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E7B" w:rsidRPr="00657077" w:rsidRDefault="00E21E7B" w:rsidP="002B504C">
      <w:pPr>
        <w:spacing w:line="360" w:lineRule="auto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 w:rsidRPr="00657077">
        <w:rPr>
          <w:rFonts w:ascii="黑体" w:eastAsia="黑体" w:hAnsi="黑体" w:hint="eastAsia"/>
          <w:color w:val="000000" w:themeColor="text1"/>
          <w:sz w:val="44"/>
          <w:szCs w:val="44"/>
        </w:rPr>
        <w:t>租车协议</w:t>
      </w:r>
    </w:p>
    <w:p w:rsidR="00F35CBA" w:rsidRPr="00657077" w:rsidRDefault="00F35CBA" w:rsidP="002B504C">
      <w:pPr>
        <w:spacing w:line="360" w:lineRule="auto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</w:p>
    <w:p w:rsidR="009E068A" w:rsidRPr="00657077" w:rsidRDefault="00E21E7B" w:rsidP="002B504C">
      <w:pPr>
        <w:spacing w:line="360" w:lineRule="auto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657077">
        <w:rPr>
          <w:rFonts w:ascii="宋体" w:eastAsia="宋体" w:hAnsi="宋体" w:hint="eastAsia"/>
          <w:b/>
          <w:color w:val="000000" w:themeColor="text1"/>
          <w:sz w:val="28"/>
          <w:szCs w:val="28"/>
        </w:rPr>
        <w:t>甲方: 中国科学院生态环境研究中心</w:t>
      </w:r>
    </w:p>
    <w:p w:rsidR="00E21E7B" w:rsidRPr="00657077" w:rsidRDefault="00E21E7B" w:rsidP="002B504C">
      <w:pPr>
        <w:spacing w:line="360" w:lineRule="auto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657077">
        <w:rPr>
          <w:rFonts w:ascii="宋体" w:eastAsia="宋体" w:hAnsi="宋体" w:hint="eastAsia"/>
          <w:b/>
          <w:color w:val="000000" w:themeColor="text1"/>
          <w:sz w:val="28"/>
          <w:szCs w:val="28"/>
        </w:rPr>
        <w:t>乙方：</w:t>
      </w:r>
      <w:r w:rsidR="002B504C" w:rsidRPr="00657077">
        <w:rPr>
          <w:rFonts w:ascii="宋体" w:eastAsia="宋体" w:hAnsi="宋体"/>
          <w:b/>
          <w:color w:val="000000" w:themeColor="text1"/>
          <w:sz w:val="28"/>
          <w:szCs w:val="28"/>
        </w:rPr>
        <w:t xml:space="preserve"> </w:t>
      </w:r>
    </w:p>
    <w:p w:rsidR="00F35CBA" w:rsidRPr="00657077" w:rsidRDefault="00F35CBA" w:rsidP="002B504C">
      <w:pPr>
        <w:spacing w:line="360" w:lineRule="auto"/>
        <w:rPr>
          <w:rFonts w:ascii="宋体" w:eastAsia="宋体" w:hAnsi="宋体"/>
          <w:b/>
          <w:color w:val="000000" w:themeColor="text1"/>
          <w:sz w:val="28"/>
          <w:szCs w:val="28"/>
        </w:rPr>
      </w:pPr>
    </w:p>
    <w:p w:rsidR="00E21E7B" w:rsidRPr="00657077" w:rsidRDefault="00E21E7B" w:rsidP="002B504C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甲乙双方本着平等自愿互惠的原则，经友好协商就甲方租用乙方车辆事宜达成如下协议：</w:t>
      </w:r>
    </w:p>
    <w:p w:rsidR="00E21E7B" w:rsidRPr="00657077" w:rsidRDefault="00E21E7B" w:rsidP="002B504C">
      <w:pPr>
        <w:spacing w:line="360" w:lineRule="auto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657077">
        <w:rPr>
          <w:rFonts w:ascii="宋体" w:eastAsia="宋体" w:hAnsi="宋体" w:hint="eastAsia"/>
          <w:b/>
          <w:color w:val="000000" w:themeColor="text1"/>
          <w:sz w:val="28"/>
          <w:szCs w:val="28"/>
        </w:rPr>
        <w:t>一、租车用途</w:t>
      </w:r>
      <w:r w:rsidR="00561381" w:rsidRPr="00657077">
        <w:rPr>
          <w:rFonts w:ascii="宋体" w:eastAsia="宋体" w:hAnsi="宋体" w:hint="eastAsia"/>
          <w:b/>
          <w:color w:val="000000" w:themeColor="text1"/>
          <w:sz w:val="28"/>
          <w:szCs w:val="28"/>
        </w:rPr>
        <w:t>及</w:t>
      </w:r>
      <w:r w:rsidR="00561381" w:rsidRPr="00657077">
        <w:rPr>
          <w:rFonts w:ascii="宋体" w:eastAsia="宋体" w:hAnsi="宋体"/>
          <w:b/>
          <w:color w:val="000000" w:themeColor="text1"/>
          <w:sz w:val="28"/>
          <w:szCs w:val="28"/>
        </w:rPr>
        <w:t>明细</w:t>
      </w:r>
    </w:p>
    <w:p w:rsidR="00AF12C3" w:rsidRPr="00657077" w:rsidRDefault="00AF12C3" w:rsidP="002B504C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甲方租用乙方车辆</w:t>
      </w:r>
      <w:r w:rsidR="00112D84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="00E21E7B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用于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_______</w:t>
      </w:r>
      <w:r w:rsidR="00561381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______________</w:t>
      </w:r>
      <w:r w:rsidR="002B504C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_________</w:t>
      </w:r>
      <w:r w:rsidR="00E21E7B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</w:p>
    <w:p w:rsidR="00AF12C3" w:rsidRPr="00657077" w:rsidRDefault="002B504C" w:rsidP="002B504C">
      <w:pPr>
        <w:spacing w:line="360" w:lineRule="auto"/>
        <w:ind w:firstLineChars="200" w:firstLine="560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租用</w:t>
      </w:r>
      <w:r w:rsidR="00AF12C3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车型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为</w:t>
      </w:r>
      <w:r w:rsidR="00AF12C3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______________</w:t>
      </w:r>
      <w:r w:rsidR="00AE19D8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；</w:t>
      </w:r>
      <w:r w:rsidR="00AF12C3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数量_______辆</w:t>
      </w:r>
      <w:r w:rsidR="00AE19D8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；</w:t>
      </w:r>
    </w:p>
    <w:p w:rsidR="00AF12C3" w:rsidRPr="00657077" w:rsidRDefault="005C17AF" w:rsidP="002B504C">
      <w:pPr>
        <w:spacing w:line="360" w:lineRule="auto"/>
        <w:ind w:firstLineChars="200" w:firstLine="560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车辆</w:t>
      </w:r>
      <w:r w:rsidR="00AF12C3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租用期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（简称“租车期')</w:t>
      </w:r>
      <w:r w:rsidR="00AF12C3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自_______年____</w:t>
      </w:r>
      <w:r w:rsidR="00AE19D8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</w:t>
      </w:r>
      <w:r w:rsidR="00AF12C3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月______日起至_______年___</w:t>
      </w:r>
      <w:r w:rsidR="00AE19D8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</w:t>
      </w:r>
      <w:r w:rsidR="00AF12C3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月______日止</w:t>
      </w:r>
      <w:r w:rsidR="00AE19D8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；</w:t>
      </w:r>
      <w:r w:rsidR="000E65B2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 xml:space="preserve">共 </w:t>
      </w:r>
      <w:r w:rsidR="00AF12C3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_______天。</w:t>
      </w:r>
    </w:p>
    <w:p w:rsidR="00561381" w:rsidRPr="00657077" w:rsidRDefault="000E65B2" w:rsidP="002B504C">
      <w:pPr>
        <w:spacing w:line="360" w:lineRule="auto"/>
        <w:ind w:firstLineChars="200" w:firstLine="560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具体信息</w:t>
      </w:r>
      <w:r w:rsidR="002B504C"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9"/>
        <w:gridCol w:w="4521"/>
        <w:gridCol w:w="1936"/>
      </w:tblGrid>
      <w:tr w:rsidR="00A815D4" w:rsidRPr="00657077" w:rsidTr="00303081">
        <w:trPr>
          <w:trHeight w:val="285"/>
          <w:jc w:val="center"/>
        </w:trPr>
        <w:tc>
          <w:tcPr>
            <w:tcW w:w="1108" w:type="pct"/>
            <w:shd w:val="clear" w:color="auto" w:fill="auto"/>
            <w:noWrap/>
            <w:vAlign w:val="center"/>
          </w:tcPr>
          <w:p w:rsidR="00303081" w:rsidRPr="00657077" w:rsidRDefault="00303081" w:rsidP="0025319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657077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日期</w:t>
            </w:r>
          </w:p>
        </w:tc>
        <w:tc>
          <w:tcPr>
            <w:tcW w:w="2725" w:type="pct"/>
            <w:shd w:val="clear" w:color="auto" w:fill="auto"/>
            <w:noWrap/>
            <w:vAlign w:val="center"/>
          </w:tcPr>
          <w:p w:rsidR="00303081" w:rsidRPr="00657077" w:rsidRDefault="00303081" w:rsidP="0025319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657077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路线</w:t>
            </w:r>
          </w:p>
        </w:tc>
        <w:tc>
          <w:tcPr>
            <w:tcW w:w="1167" w:type="pct"/>
            <w:shd w:val="clear" w:color="auto" w:fill="auto"/>
            <w:noWrap/>
            <w:vAlign w:val="center"/>
          </w:tcPr>
          <w:p w:rsidR="00303081" w:rsidRPr="00657077" w:rsidRDefault="00303081" w:rsidP="0025319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657077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车型</w:t>
            </w:r>
          </w:p>
        </w:tc>
      </w:tr>
      <w:tr w:rsidR="00A815D4" w:rsidRPr="00657077" w:rsidTr="00303081">
        <w:trPr>
          <w:trHeight w:val="285"/>
          <w:jc w:val="center"/>
        </w:trPr>
        <w:tc>
          <w:tcPr>
            <w:tcW w:w="1108" w:type="pct"/>
            <w:shd w:val="clear" w:color="auto" w:fill="auto"/>
            <w:noWrap/>
            <w:vAlign w:val="center"/>
          </w:tcPr>
          <w:p w:rsidR="00303081" w:rsidRPr="00657077" w:rsidRDefault="00303081" w:rsidP="0025319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25" w:type="pct"/>
            <w:shd w:val="clear" w:color="auto" w:fill="auto"/>
            <w:noWrap/>
            <w:vAlign w:val="center"/>
          </w:tcPr>
          <w:p w:rsidR="00303081" w:rsidRPr="00657077" w:rsidRDefault="00303081" w:rsidP="0025319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67" w:type="pct"/>
            <w:shd w:val="clear" w:color="auto" w:fill="auto"/>
            <w:noWrap/>
            <w:vAlign w:val="center"/>
          </w:tcPr>
          <w:p w:rsidR="00303081" w:rsidRPr="00657077" w:rsidRDefault="00303081" w:rsidP="0025319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815D4" w:rsidRPr="00657077" w:rsidTr="00303081">
        <w:trPr>
          <w:trHeight w:val="285"/>
          <w:jc w:val="center"/>
        </w:trPr>
        <w:tc>
          <w:tcPr>
            <w:tcW w:w="1108" w:type="pct"/>
            <w:shd w:val="clear" w:color="auto" w:fill="auto"/>
            <w:noWrap/>
            <w:vAlign w:val="center"/>
          </w:tcPr>
          <w:p w:rsidR="00303081" w:rsidRPr="00657077" w:rsidRDefault="00303081" w:rsidP="0025319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25" w:type="pct"/>
            <w:shd w:val="clear" w:color="auto" w:fill="auto"/>
            <w:noWrap/>
            <w:vAlign w:val="center"/>
          </w:tcPr>
          <w:p w:rsidR="00303081" w:rsidRPr="00657077" w:rsidRDefault="00303081" w:rsidP="0025319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67" w:type="pct"/>
            <w:shd w:val="clear" w:color="auto" w:fill="auto"/>
            <w:noWrap/>
            <w:vAlign w:val="center"/>
          </w:tcPr>
          <w:p w:rsidR="00303081" w:rsidRPr="00657077" w:rsidRDefault="00303081" w:rsidP="0025319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A815D4" w:rsidRPr="00657077" w:rsidTr="00303081">
        <w:trPr>
          <w:trHeight w:val="285"/>
          <w:jc w:val="center"/>
        </w:trPr>
        <w:tc>
          <w:tcPr>
            <w:tcW w:w="1108" w:type="pct"/>
            <w:shd w:val="clear" w:color="auto" w:fill="auto"/>
            <w:noWrap/>
            <w:vAlign w:val="center"/>
          </w:tcPr>
          <w:p w:rsidR="00303081" w:rsidRPr="00657077" w:rsidRDefault="00303081" w:rsidP="0025319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725" w:type="pct"/>
            <w:shd w:val="clear" w:color="auto" w:fill="auto"/>
            <w:noWrap/>
            <w:vAlign w:val="center"/>
          </w:tcPr>
          <w:p w:rsidR="00303081" w:rsidRPr="00657077" w:rsidRDefault="00303081" w:rsidP="0025319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67" w:type="pct"/>
            <w:shd w:val="clear" w:color="auto" w:fill="auto"/>
            <w:noWrap/>
            <w:vAlign w:val="center"/>
          </w:tcPr>
          <w:p w:rsidR="00303081" w:rsidRPr="00657077" w:rsidRDefault="00303081" w:rsidP="0025319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303081" w:rsidRPr="00657077" w:rsidRDefault="00303081" w:rsidP="002B504C">
      <w:pPr>
        <w:spacing w:line="360" w:lineRule="auto"/>
        <w:ind w:firstLineChars="200" w:firstLine="560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:rsidR="00E21E7B" w:rsidRPr="00657077" w:rsidRDefault="00E21E7B" w:rsidP="002B504C">
      <w:pPr>
        <w:spacing w:line="360" w:lineRule="auto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657077">
        <w:rPr>
          <w:rFonts w:ascii="宋体" w:eastAsia="宋体" w:hAnsi="宋体" w:hint="eastAsia"/>
          <w:b/>
          <w:color w:val="000000" w:themeColor="text1"/>
          <w:sz w:val="28"/>
          <w:szCs w:val="28"/>
        </w:rPr>
        <w:t>二、租车费用</w:t>
      </w:r>
    </w:p>
    <w:p w:rsidR="00AF12C3" w:rsidRPr="00657077" w:rsidRDefault="00AF12C3" w:rsidP="002B504C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_____</w:t>
      </w:r>
      <w:r w:rsidR="00AE19D8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____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元</w:t>
      </w:r>
      <w:r w:rsidR="000E65B2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/</w:t>
      </w:r>
      <w:r w:rsidR="000E65B2"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天</w:t>
      </w:r>
      <w:r w:rsidR="000E65B2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×</w:t>
      </w:r>
      <w:r w:rsidR="000E65B2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_______天</w:t>
      </w:r>
      <w:r w:rsidR="000E65B2"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=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_____</w:t>
      </w:r>
      <w:r w:rsidR="00AE19D8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__元；</w:t>
      </w:r>
    </w:p>
    <w:p w:rsidR="00AF12C3" w:rsidRPr="00657077" w:rsidRDefault="00AF12C3" w:rsidP="002B504C">
      <w:pPr>
        <w:spacing w:line="360" w:lineRule="auto"/>
        <w:ind w:firstLineChars="200" w:firstLine="560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或</w:t>
      </w:r>
      <w:r w:rsidRPr="00657077">
        <w:rPr>
          <w:rFonts w:ascii="宋体" w:eastAsia="宋体" w:hAnsi="宋体"/>
          <w:color w:val="000000" w:themeColor="text1"/>
          <w:sz w:val="28"/>
          <w:szCs w:val="28"/>
        </w:rPr>
        <w:t>：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______</w:t>
      </w:r>
      <w:r w:rsidR="00AE19D8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元/</w:t>
      </w:r>
      <w:proofErr w:type="gramStart"/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公里</w:t>
      </w:r>
      <w:r w:rsidR="000E65B2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×</w:t>
      </w:r>
      <w:proofErr w:type="gramEnd"/>
      <w:r w:rsidR="00561381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_______公里</w:t>
      </w:r>
      <w:r w:rsidR="00561381"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（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实际里程数</w:t>
      </w:r>
      <w:r w:rsidR="00561381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）</w:t>
      </w:r>
      <w:r w:rsidR="00561381" w:rsidRPr="00657077">
        <w:rPr>
          <w:rFonts w:ascii="宋体" w:eastAsia="宋体" w:hAnsi="宋体"/>
          <w:color w:val="000000" w:themeColor="text1"/>
          <w:sz w:val="28"/>
          <w:szCs w:val="28"/>
        </w:rPr>
        <w:t>=</w:t>
      </w:r>
      <w:r w:rsidR="00561381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____</w:t>
      </w:r>
      <w:r w:rsidR="00AE19D8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</w:t>
      </w:r>
      <w:r w:rsidR="00561381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__元</w:t>
      </w:r>
    </w:p>
    <w:p w:rsidR="00057D5A" w:rsidRPr="00657077" w:rsidRDefault="00057D5A" w:rsidP="002B504C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lastRenderedPageBreak/>
        <w:t>备注：</w:t>
      </w:r>
      <w:r w:rsidR="005C17AF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租车期内，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司机食由____</w:t>
      </w:r>
      <w:r w:rsidR="00A97D1A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方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负担;</w:t>
      </w:r>
      <w:proofErr w:type="gramStart"/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宿由</w:t>
      </w:r>
      <w:proofErr w:type="gramEnd"/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____</w:t>
      </w:r>
      <w:r w:rsidR="00A97D1A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方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负担，油费、过路费、停车费由_______</w:t>
      </w:r>
      <w:r w:rsidR="00A97D1A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方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负担。</w:t>
      </w:r>
    </w:p>
    <w:p w:rsidR="00E21E7B" w:rsidRPr="00657077" w:rsidRDefault="00E21E7B" w:rsidP="002B504C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</w:p>
    <w:p w:rsidR="00E21E7B" w:rsidRPr="00657077" w:rsidRDefault="00E21E7B" w:rsidP="002B504C">
      <w:pPr>
        <w:spacing w:line="360" w:lineRule="auto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657077">
        <w:rPr>
          <w:rFonts w:ascii="宋体" w:eastAsia="宋体" w:hAnsi="宋体" w:hint="eastAsia"/>
          <w:b/>
          <w:color w:val="000000" w:themeColor="text1"/>
          <w:sz w:val="28"/>
          <w:szCs w:val="28"/>
        </w:rPr>
        <w:t>三、甲方</w:t>
      </w:r>
      <w:r w:rsidR="00F03F17" w:rsidRPr="00657077">
        <w:rPr>
          <w:rFonts w:ascii="宋体" w:eastAsia="宋体" w:hAnsi="宋体" w:hint="eastAsia"/>
          <w:b/>
          <w:color w:val="000000" w:themeColor="text1"/>
          <w:sz w:val="28"/>
          <w:szCs w:val="28"/>
        </w:rPr>
        <w:t>义务和权利</w:t>
      </w:r>
    </w:p>
    <w:p w:rsidR="00E21E7B" w:rsidRPr="00657077" w:rsidRDefault="00E21E7B" w:rsidP="002B504C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000000" w:themeColor="text1"/>
          <w:sz w:val="28"/>
          <w:szCs w:val="28"/>
        </w:rPr>
      </w:pP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1、甲方</w:t>
      </w:r>
      <w:r w:rsidR="004D22DA">
        <w:rPr>
          <w:rFonts w:ascii="宋体" w:eastAsia="宋体" w:hAnsi="宋体" w:hint="eastAsia"/>
          <w:color w:val="000000" w:themeColor="text1"/>
          <w:sz w:val="28"/>
          <w:szCs w:val="28"/>
        </w:rPr>
        <w:t>应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向乙方提供</w:t>
      </w:r>
      <w:r w:rsidR="00AE19D8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准确</w:t>
      </w:r>
      <w:r w:rsidR="00AE19D8" w:rsidRPr="00657077">
        <w:rPr>
          <w:rFonts w:ascii="宋体" w:eastAsia="宋体" w:hAnsi="宋体"/>
          <w:color w:val="000000" w:themeColor="text1"/>
          <w:sz w:val="28"/>
          <w:szCs w:val="28"/>
        </w:rPr>
        <w:t>的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用车</w:t>
      </w:r>
      <w:r w:rsidR="004D22DA">
        <w:rPr>
          <w:rFonts w:ascii="宋体" w:eastAsia="宋体" w:hAnsi="宋体" w:hint="eastAsia"/>
          <w:color w:val="000000" w:themeColor="text1"/>
          <w:sz w:val="28"/>
          <w:szCs w:val="28"/>
        </w:rPr>
        <w:t>需求和</w:t>
      </w:r>
      <w:r w:rsidR="004D22DA">
        <w:rPr>
          <w:rFonts w:ascii="宋体" w:eastAsia="宋体" w:hAnsi="宋体"/>
          <w:color w:val="000000" w:themeColor="text1"/>
          <w:sz w:val="28"/>
          <w:szCs w:val="28"/>
        </w:rPr>
        <w:t>信息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="007E3C4E" w:rsidRPr="007E3C4E">
        <w:rPr>
          <w:rFonts w:ascii="宋体" w:eastAsia="宋体" w:hAnsi="宋体" w:hint="eastAsia"/>
          <w:color w:val="000000" w:themeColor="text1"/>
          <w:sz w:val="28"/>
          <w:szCs w:val="28"/>
        </w:rPr>
        <w:t>如甲方行程有变，或租车期延长，</w:t>
      </w:r>
      <w:r w:rsidR="004233DD">
        <w:rPr>
          <w:rFonts w:ascii="宋体" w:eastAsia="宋体" w:hAnsi="宋体"/>
          <w:color w:val="000000" w:themeColor="text1"/>
          <w:sz w:val="28"/>
          <w:szCs w:val="28"/>
        </w:rPr>
        <w:t>应及时</w:t>
      </w:r>
      <w:r w:rsidR="004233DD">
        <w:rPr>
          <w:rFonts w:ascii="宋体" w:eastAsia="宋体" w:hAnsi="宋体" w:hint="eastAsia"/>
          <w:color w:val="000000" w:themeColor="text1"/>
          <w:sz w:val="28"/>
          <w:szCs w:val="28"/>
        </w:rPr>
        <w:t>与</w:t>
      </w:r>
      <w:r w:rsidR="004233DD">
        <w:rPr>
          <w:rFonts w:ascii="宋体" w:eastAsia="宋体" w:hAnsi="宋体"/>
          <w:color w:val="000000" w:themeColor="text1"/>
          <w:sz w:val="28"/>
          <w:szCs w:val="28"/>
        </w:rPr>
        <w:t>乙方</w:t>
      </w:r>
      <w:r w:rsidR="004233DD">
        <w:rPr>
          <w:rFonts w:ascii="宋体" w:eastAsia="宋体" w:hAnsi="宋体" w:hint="eastAsia"/>
          <w:color w:val="000000" w:themeColor="text1"/>
          <w:sz w:val="28"/>
          <w:szCs w:val="28"/>
        </w:rPr>
        <w:t>进行沟通</w:t>
      </w:r>
      <w:r w:rsidR="004233DD">
        <w:rPr>
          <w:rFonts w:ascii="宋体" w:eastAsia="宋体" w:hAnsi="宋体"/>
          <w:color w:val="000000" w:themeColor="text1"/>
          <w:sz w:val="28"/>
          <w:szCs w:val="28"/>
        </w:rPr>
        <w:t>，</w:t>
      </w:r>
      <w:r w:rsidR="00AE19D8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甲方</w:t>
      </w:r>
      <w:r w:rsidR="004F0416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有</w:t>
      </w:r>
      <w:hyperlink r:id="rId7" w:tgtFrame="_blank" w:tooltip="优先权" w:history="1">
        <w:r w:rsidR="004F0416" w:rsidRPr="00657077">
          <w:rPr>
            <w:rFonts w:ascii="宋体" w:hAnsi="宋体" w:cs="宋体" w:hint="eastAsia"/>
            <w:color w:val="000000" w:themeColor="text1"/>
            <w:kern w:val="0"/>
            <w:sz w:val="28"/>
            <w:szCs w:val="28"/>
          </w:rPr>
          <w:t>优先</w:t>
        </w:r>
      </w:hyperlink>
      <w:r w:rsidR="004F0416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续租</w:t>
      </w:r>
      <w:r w:rsidR="004D22DA" w:rsidRPr="004D22DA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权</w:t>
      </w:r>
      <w:r w:rsidR="00BB7626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4F0416" w:rsidRDefault="004F0416" w:rsidP="002B504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2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、甲方应合理调配车辆，</w:t>
      </w:r>
      <w:r w:rsidR="00F03F17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与乙方司机协商，</w:t>
      </w:r>
      <w:r w:rsidR="00AE19D8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尽量</w:t>
      </w:r>
      <w:r w:rsidR="00F03F17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选择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安全及</w:t>
      </w:r>
      <w:r w:rsidR="001735C0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便捷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行驶路段行驶</w:t>
      </w:r>
      <w:r w:rsidR="00F03F17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1E09C8" w:rsidRPr="00657077" w:rsidRDefault="001E09C8" w:rsidP="002B504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3、甲方</w:t>
      </w:r>
      <w:r>
        <w:rPr>
          <w:rFonts w:ascii="宋体" w:hAnsi="宋体" w:cs="宋体"/>
          <w:color w:val="000000" w:themeColor="text1"/>
          <w:kern w:val="0"/>
          <w:sz w:val="28"/>
          <w:szCs w:val="28"/>
        </w:rPr>
        <w:t>应按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照合同</w:t>
      </w:r>
      <w:r w:rsidR="005A05A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约</w:t>
      </w:r>
      <w:r>
        <w:rPr>
          <w:rFonts w:ascii="宋体" w:hAnsi="宋体" w:cs="宋体"/>
          <w:color w:val="000000" w:themeColor="text1"/>
          <w:kern w:val="0"/>
          <w:sz w:val="28"/>
          <w:szCs w:val="28"/>
        </w:rPr>
        <w:t>定的金额和时间</w:t>
      </w:r>
      <w:r w:rsidR="005A05A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给</w:t>
      </w:r>
      <w:r>
        <w:rPr>
          <w:rFonts w:ascii="宋体" w:hAnsi="宋体" w:cs="宋体"/>
          <w:color w:val="000000" w:themeColor="text1"/>
          <w:kern w:val="0"/>
          <w:sz w:val="28"/>
          <w:szCs w:val="28"/>
        </w:rPr>
        <w:t>乙方</w:t>
      </w:r>
      <w:r w:rsidR="005A05A5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支付</w:t>
      </w:r>
      <w:r>
        <w:rPr>
          <w:rFonts w:ascii="宋体" w:hAnsi="宋体" w:cs="宋体"/>
          <w:color w:val="000000" w:themeColor="text1"/>
          <w:kern w:val="0"/>
          <w:sz w:val="28"/>
          <w:szCs w:val="28"/>
        </w:rPr>
        <w:t>租车费用。</w:t>
      </w:r>
    </w:p>
    <w:p w:rsidR="009E068A" w:rsidRPr="004233DD" w:rsidRDefault="009E068A" w:rsidP="009E068A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:rsidR="00E21E7B" w:rsidRPr="00657077" w:rsidRDefault="00E21E7B" w:rsidP="002B504C">
      <w:pPr>
        <w:spacing w:line="360" w:lineRule="auto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657077">
        <w:rPr>
          <w:rFonts w:ascii="宋体" w:eastAsia="宋体" w:hAnsi="宋体" w:hint="eastAsia"/>
          <w:b/>
          <w:color w:val="000000" w:themeColor="text1"/>
          <w:sz w:val="28"/>
          <w:szCs w:val="28"/>
        </w:rPr>
        <w:t>四、乙方</w:t>
      </w:r>
      <w:r w:rsidR="00F03F17" w:rsidRPr="00657077">
        <w:rPr>
          <w:rFonts w:ascii="宋体" w:eastAsia="宋体" w:hAnsi="宋体" w:hint="eastAsia"/>
          <w:b/>
          <w:color w:val="000000" w:themeColor="text1"/>
          <w:sz w:val="28"/>
          <w:szCs w:val="28"/>
        </w:rPr>
        <w:t>义务和权利</w:t>
      </w:r>
    </w:p>
    <w:p w:rsidR="00D22E9E" w:rsidRPr="00657077" w:rsidRDefault="00057D5A" w:rsidP="002B504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1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、</w:t>
      </w:r>
      <w:r w:rsidR="00D22E9E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乙方</w:t>
      </w:r>
      <w:hyperlink r:id="rId8" w:tgtFrame="_blank" w:tooltip="保证" w:history="1">
        <w:r w:rsidR="00D22E9E" w:rsidRPr="00657077">
          <w:rPr>
            <w:rFonts w:ascii="宋体" w:hAnsi="宋体" w:cs="宋体" w:hint="eastAsia"/>
            <w:color w:val="000000" w:themeColor="text1"/>
            <w:kern w:val="0"/>
            <w:sz w:val="28"/>
            <w:szCs w:val="28"/>
          </w:rPr>
          <w:t>保证</w:t>
        </w:r>
      </w:hyperlink>
      <w:r w:rsidR="00D22E9E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提供证件齐全的车辆，并对所租车辆的司机进行统一管理，司机应保证有公安部门颁发的驾驶执照，符合准驾型号。</w:t>
      </w:r>
    </w:p>
    <w:p w:rsidR="00057D5A" w:rsidRPr="00657077" w:rsidRDefault="00057D5A" w:rsidP="002B504C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  <w:r w:rsidRPr="00657077">
        <w:rPr>
          <w:rFonts w:ascii="宋体" w:eastAsia="宋体" w:hAnsi="宋体"/>
          <w:color w:val="000000" w:themeColor="text1"/>
          <w:sz w:val="28"/>
          <w:szCs w:val="28"/>
        </w:rPr>
        <w:t>2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、乙方如未按本协议约定的用车时间或数量提供车辆，或</w:t>
      </w:r>
      <w:r w:rsidR="005F44DE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擅自召回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，需向甲方支付当次用车费用的50%作为违约金；且甲方有权解除本协议，解除通知到达乙方时，本合同自动解除。</w:t>
      </w:r>
    </w:p>
    <w:p w:rsidR="00867CC6" w:rsidRPr="00657077" w:rsidRDefault="00867CC6" w:rsidP="00867CC6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3、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乙方</w:t>
      </w:r>
      <w:r w:rsidR="00BB7626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不得无故中途撤回所出租车辆，如撤回应当承担弃置期间甲方支出的食宿</w:t>
      </w:r>
      <w:r w:rsidR="00BB7626"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、交通费用等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费用，退还未完成的行程费用并支付合同总费用30%的</w:t>
      </w:r>
      <w:hyperlink r:id="rId9" w:tgtFrame="_blank" w:tooltip="违约金" w:history="1">
        <w:r w:rsidRPr="00657077">
          <w:rPr>
            <w:rFonts w:ascii="宋体" w:hAnsi="宋体" w:cs="宋体" w:hint="eastAsia"/>
            <w:color w:val="000000" w:themeColor="text1"/>
            <w:kern w:val="0"/>
            <w:sz w:val="28"/>
            <w:szCs w:val="28"/>
          </w:rPr>
          <w:t>违约金</w:t>
        </w:r>
      </w:hyperlink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BB7626" w:rsidRPr="00657077" w:rsidRDefault="00BB7626" w:rsidP="00BB7626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4、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乙方提供的车辆必须是全险</w:t>
      </w:r>
      <w:r w:rsidR="000E121C">
        <w:rPr>
          <w:rFonts w:ascii="宋体" w:eastAsia="宋体" w:hAnsi="宋体" w:hint="eastAsia"/>
          <w:color w:val="000000" w:themeColor="text1"/>
          <w:sz w:val="28"/>
          <w:szCs w:val="28"/>
        </w:rPr>
        <w:t>（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含乘客险</w:t>
      </w:r>
      <w:r w:rsidR="000E121C">
        <w:rPr>
          <w:rFonts w:ascii="宋体" w:eastAsia="宋体" w:hAnsi="宋体" w:hint="eastAsia"/>
          <w:color w:val="000000" w:themeColor="text1"/>
          <w:sz w:val="28"/>
          <w:szCs w:val="28"/>
        </w:rPr>
        <w:t>）</w:t>
      </w:r>
      <w:r w:rsidR="00136BE2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，相关保险购置费用由乙方承担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。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若乙方司机驾驶车辆途中发生</w:t>
      </w:r>
      <w:hyperlink r:id="rId10" w:tgtFrame="_blank" w:tooltip="交通事故" w:history="1">
        <w:r w:rsidRPr="00657077">
          <w:rPr>
            <w:rFonts w:ascii="宋体" w:hAnsi="宋体" w:cs="宋体" w:hint="eastAsia"/>
            <w:color w:val="000000" w:themeColor="text1"/>
            <w:kern w:val="0"/>
            <w:sz w:val="28"/>
            <w:szCs w:val="28"/>
          </w:rPr>
          <w:t>交通事故</w:t>
        </w:r>
      </w:hyperlink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，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由乙方承担全部责任，包括但不限于因交通事故应向第三方支付的全部费用、乙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方</w:t>
      </w:r>
      <w:r w:rsidRPr="00657077">
        <w:rPr>
          <w:rFonts w:ascii="宋体" w:eastAsia="宋体" w:hAnsi="宋体"/>
          <w:color w:val="000000" w:themeColor="text1"/>
          <w:sz w:val="28"/>
          <w:szCs w:val="28"/>
        </w:rPr>
        <w:t>自身的损失，以及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给甲方造成的全部损失</w:t>
      </w:r>
      <w:r w:rsidR="00784940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Pr="00657077">
        <w:rPr>
          <w:rFonts w:ascii="宋体" w:eastAsia="宋体" w:hAnsi="宋体"/>
          <w:color w:val="000000" w:themeColor="text1"/>
          <w:sz w:val="28"/>
          <w:szCs w:val="28"/>
        </w:rPr>
        <w:t>同时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调配相同车型继续为甲方提供服务。</w:t>
      </w:r>
    </w:p>
    <w:p w:rsidR="00D22E9E" w:rsidRPr="00657077" w:rsidRDefault="00BB7626" w:rsidP="002B504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5</w:t>
      </w:r>
      <w:r w:rsidR="00057D5A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、</w:t>
      </w:r>
      <w:r w:rsidR="00D22E9E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乙方应在出车前进行</w:t>
      </w:r>
      <w:r w:rsidR="00136BE2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车辆</w:t>
      </w:r>
      <w:r w:rsidR="00D22E9E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检查，保证车辆处于良好</w:t>
      </w:r>
      <w:r w:rsidR="00136BE2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及安全</w:t>
      </w:r>
      <w:r w:rsidR="00D22E9E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的</w:t>
      </w:r>
      <w:r w:rsidR="00136BE2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运行</w:t>
      </w:r>
      <w:r w:rsidR="00D22E9E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状态</w:t>
      </w:r>
      <w:r w:rsidR="00867CC6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。</w:t>
      </w:r>
      <w:r w:rsidR="00057D5A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租车期间发生的车辆维修费用由乙方承担。</w:t>
      </w:r>
      <w:r w:rsidR="00D22E9E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如车辆因途中抛锚等原因造成车辆无法正常使用，维修超过四小时</w:t>
      </w:r>
      <w:r w:rsidR="00057D5A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，</w:t>
      </w:r>
      <w:r w:rsidR="00D22E9E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乙方应立即安排</w:t>
      </w:r>
      <w:r w:rsidR="008533BD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乘员</w:t>
      </w:r>
      <w:r w:rsidR="00D22E9E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搭乘出租车或搭乘其它车辆将</w:t>
      </w:r>
      <w:r w:rsidR="008533BD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乘员</w:t>
      </w:r>
      <w:r w:rsidR="00D22E9E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送至后一行程地点，费用由乙方支付，并安排车辆继续完成行程。若耽搁行程一天以上，乙方需向甲方赔付</w:t>
      </w:r>
      <w:r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合同</w:t>
      </w:r>
      <w:proofErr w:type="gramStart"/>
      <w:r w:rsidR="001735C0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租车</w:t>
      </w:r>
      <w:r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总</w:t>
      </w:r>
      <w:proofErr w:type="gramEnd"/>
      <w:r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费用的30%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/</w:t>
      </w:r>
      <w:r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天。</w:t>
      </w:r>
      <w:bookmarkStart w:id="0" w:name="_GoBack"/>
      <w:bookmarkEnd w:id="0"/>
    </w:p>
    <w:p w:rsidR="00F03F17" w:rsidRPr="00657077" w:rsidRDefault="00CD5C2B" w:rsidP="002B504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6</w:t>
      </w:r>
      <w:r w:rsidR="00F03F17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、乙方派出的随车司机应当身体健康，若因其生病等原因无法继续驾车，甲方</w:t>
      </w:r>
      <w:r w:rsidR="008533BD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应于四小时内安排替换司机，否则，乙方应立即安排乘员</w:t>
      </w:r>
      <w:r w:rsidR="001735C0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搭乘出租车或搭乘其它车辆</w:t>
      </w:r>
      <w:r w:rsidR="008533BD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至下一行程地点，费用由乙方支付，并安排其他司机继续完成行程。若耽搁行程</w:t>
      </w:r>
      <w:r w:rsidR="001735C0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达一天以上，乙方需向甲方赔付</w:t>
      </w:r>
      <w:r w:rsidR="008533BD"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合同</w:t>
      </w:r>
      <w:proofErr w:type="gramStart"/>
      <w:r w:rsidR="001735C0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租车</w:t>
      </w:r>
      <w:r w:rsidR="008533BD"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总</w:t>
      </w:r>
      <w:proofErr w:type="gramEnd"/>
      <w:r w:rsidR="008533BD"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费用的30%</w:t>
      </w:r>
      <w:r w:rsidR="008533BD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/</w:t>
      </w:r>
      <w:r w:rsidR="008533BD"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天</w:t>
      </w:r>
      <w:r w:rsidR="008533BD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CD5C2B" w:rsidRPr="00657077" w:rsidRDefault="00CD5C2B" w:rsidP="00CD5C2B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7、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行车途中，</w:t>
      </w:r>
      <w:r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由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于乙方司机或</w:t>
      </w:r>
      <w:r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车辆原因引起的</w:t>
      </w: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甲方财物的损失由乙方负责赔偿。</w:t>
      </w:r>
    </w:p>
    <w:p w:rsidR="00867CC6" w:rsidRPr="00657077" w:rsidRDefault="00867CC6" w:rsidP="002B504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:rsidR="002B504C" w:rsidRPr="00657077" w:rsidRDefault="002B504C" w:rsidP="002B504C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657077">
        <w:rPr>
          <w:rFonts w:ascii="宋体" w:eastAsia="宋体" w:hAnsi="宋体" w:hint="eastAsia"/>
          <w:b/>
          <w:color w:val="000000" w:themeColor="text1"/>
          <w:sz w:val="28"/>
          <w:szCs w:val="28"/>
        </w:rPr>
        <w:t>五.付款方式</w:t>
      </w:r>
    </w:p>
    <w:p w:rsidR="004E117C" w:rsidRPr="00657077" w:rsidRDefault="004E117C" w:rsidP="002B504C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甲方于__________________之前</w:t>
      </w:r>
      <w:r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一次性支付；</w:t>
      </w:r>
    </w:p>
    <w:p w:rsidR="002B504C" w:rsidRPr="00657077" w:rsidRDefault="004E117C" w:rsidP="002B504C"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或</w:t>
      </w:r>
      <w:r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:</w:t>
      </w:r>
      <w:r w:rsidR="002B504C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甲方于</w:t>
      </w:r>
      <w:r w:rsidR="005C17AF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租车期开始前向乙方</w:t>
      </w:r>
      <w:r w:rsidR="000A4F4C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预先</w:t>
      </w:r>
      <w:r w:rsidR="002B504C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支付______%租车费</w:t>
      </w:r>
      <w:r w:rsidR="00CD5C2B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，即______元，</w:t>
      </w:r>
      <w:r w:rsidR="002B504C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余款</w:t>
      </w:r>
      <w:r w:rsidR="000A4F4C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在该租车期结束后据实结</w:t>
      </w:r>
      <w:r w:rsidR="002B504C" w:rsidRPr="00657077">
        <w:rPr>
          <w:rFonts w:ascii="宋体" w:hAnsi="宋体" w:cs="宋体"/>
          <w:color w:val="000000" w:themeColor="text1"/>
          <w:kern w:val="0"/>
          <w:sz w:val="28"/>
          <w:szCs w:val="28"/>
        </w:rPr>
        <w:t>清</w:t>
      </w:r>
      <w:r w:rsidR="002B504C" w:rsidRPr="00657077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D22E9E" w:rsidRPr="00657077" w:rsidRDefault="00D22E9E" w:rsidP="002B504C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E21E7B" w:rsidRPr="00657077" w:rsidRDefault="00867CC6" w:rsidP="002B504C">
      <w:pPr>
        <w:spacing w:line="360" w:lineRule="auto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657077">
        <w:rPr>
          <w:rFonts w:ascii="宋体" w:eastAsia="宋体" w:hAnsi="宋体" w:hint="eastAsia"/>
          <w:b/>
          <w:color w:val="000000" w:themeColor="text1"/>
          <w:sz w:val="28"/>
          <w:szCs w:val="28"/>
        </w:rPr>
        <w:t>六</w:t>
      </w:r>
      <w:r w:rsidR="00E21E7B" w:rsidRPr="00657077">
        <w:rPr>
          <w:rFonts w:ascii="宋体" w:eastAsia="宋体" w:hAnsi="宋体" w:hint="eastAsia"/>
          <w:b/>
          <w:color w:val="000000" w:themeColor="text1"/>
          <w:sz w:val="28"/>
          <w:szCs w:val="28"/>
        </w:rPr>
        <w:t>、纠纷解决</w:t>
      </w:r>
    </w:p>
    <w:p w:rsidR="00E21E7B" w:rsidRPr="00657077" w:rsidRDefault="00E21E7B" w:rsidP="002B504C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lastRenderedPageBreak/>
        <w:t>双方因履行本合同发生争议，应协商解决，协商不成的</w:t>
      </w:r>
      <w:r w:rsidR="000A4F4C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应向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甲方所在地</w:t>
      </w:r>
      <w:r w:rsidR="000A4F4C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（即合同签订地）人民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法院提起诉讼。</w:t>
      </w:r>
    </w:p>
    <w:p w:rsidR="00867CC6" w:rsidRPr="00657077" w:rsidRDefault="00867CC6" w:rsidP="002B504C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E21E7B" w:rsidRPr="00657077" w:rsidRDefault="00867CC6" w:rsidP="002B504C">
      <w:pPr>
        <w:spacing w:line="360" w:lineRule="auto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657077">
        <w:rPr>
          <w:rFonts w:ascii="宋体" w:eastAsia="宋体" w:hAnsi="宋体" w:hint="eastAsia"/>
          <w:b/>
          <w:color w:val="000000" w:themeColor="text1"/>
          <w:sz w:val="28"/>
          <w:szCs w:val="28"/>
        </w:rPr>
        <w:t>七</w:t>
      </w:r>
      <w:r w:rsidR="00E21E7B" w:rsidRPr="00657077">
        <w:rPr>
          <w:rFonts w:ascii="宋体" w:eastAsia="宋体" w:hAnsi="宋体" w:hint="eastAsia"/>
          <w:b/>
          <w:color w:val="000000" w:themeColor="text1"/>
          <w:sz w:val="28"/>
          <w:szCs w:val="28"/>
        </w:rPr>
        <w:t>、附则</w:t>
      </w:r>
    </w:p>
    <w:p w:rsidR="00E21E7B" w:rsidRPr="00657077" w:rsidRDefault="00E21E7B" w:rsidP="002B504C">
      <w:pPr>
        <w:spacing w:line="360" w:lineRule="auto"/>
        <w:ind w:firstLineChars="200"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本协议自双方签字盖章之日起生效，一式</w:t>
      </w:r>
      <w:r w:rsidR="00511F25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叁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份，</w:t>
      </w:r>
      <w:r w:rsidR="00511F25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甲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方</w:t>
      </w:r>
      <w:r w:rsidR="00511F25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执两份，乙方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执</w:t>
      </w:r>
      <w:r w:rsidR="00511F25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壹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份，具有同等法律效力。</w:t>
      </w:r>
    </w:p>
    <w:p w:rsidR="00E21E7B" w:rsidRPr="00657077" w:rsidRDefault="00E21E7B" w:rsidP="002B504C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</w:p>
    <w:p w:rsidR="00E21E7B" w:rsidRPr="00657077" w:rsidRDefault="00E21E7B" w:rsidP="002B504C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甲方（盖章）： </w:t>
      </w:r>
      <w:r w:rsidR="006D0971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                   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乙方（盖章）： </w:t>
      </w:r>
    </w:p>
    <w:p w:rsidR="00E21E7B" w:rsidRPr="00657077" w:rsidRDefault="00E21E7B" w:rsidP="002B504C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</w:p>
    <w:p w:rsidR="00E21E7B" w:rsidRPr="00657077" w:rsidRDefault="00E21E7B" w:rsidP="002B504C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</w:p>
    <w:p w:rsidR="008F401B" w:rsidRPr="00657077" w:rsidRDefault="00145C5E" w:rsidP="002B504C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项目负责人（签字）</w:t>
      </w:r>
      <w:r w:rsidRPr="00657077">
        <w:rPr>
          <w:rFonts w:ascii="宋体" w:eastAsia="宋体" w:hAnsi="宋体"/>
          <w:color w:val="000000" w:themeColor="text1"/>
          <w:sz w:val="28"/>
          <w:szCs w:val="28"/>
        </w:rPr>
        <w:t>：</w:t>
      </w:r>
      <w:r w:rsidR="008F401B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               授权代表（签字）：</w:t>
      </w:r>
    </w:p>
    <w:p w:rsidR="00E21E7B" w:rsidRPr="00657077" w:rsidRDefault="008F401B" w:rsidP="002B504C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联系方式：</w:t>
      </w:r>
      <w:r w:rsidR="006D0971" w:rsidRPr="00657077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                          </w:t>
      </w: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>联系方式：</w:t>
      </w:r>
    </w:p>
    <w:p w:rsidR="00E21E7B" w:rsidRPr="00657077" w:rsidRDefault="00E21E7B" w:rsidP="002B504C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</w:p>
    <w:p w:rsidR="00E21E7B" w:rsidRPr="00657077" w:rsidRDefault="00E21E7B" w:rsidP="002B504C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  <w:r w:rsidRPr="00657077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  年    月    日                          年    月    日</w:t>
      </w:r>
    </w:p>
    <w:p w:rsidR="00E21E7B" w:rsidRPr="00657077" w:rsidRDefault="00E21E7B" w:rsidP="002B504C">
      <w:pPr>
        <w:spacing w:line="360" w:lineRule="auto"/>
        <w:rPr>
          <w:rFonts w:ascii="宋体" w:eastAsia="宋体" w:hAnsi="宋体"/>
          <w:color w:val="000000" w:themeColor="text1"/>
          <w:sz w:val="28"/>
          <w:szCs w:val="28"/>
        </w:rPr>
      </w:pPr>
    </w:p>
    <w:p w:rsidR="000F5FAD" w:rsidRPr="00657077" w:rsidRDefault="000F5FAD" w:rsidP="002B504C">
      <w:pPr>
        <w:spacing w:line="360" w:lineRule="auto"/>
        <w:rPr>
          <w:color w:val="000000" w:themeColor="text1"/>
          <w:sz w:val="28"/>
          <w:szCs w:val="28"/>
        </w:rPr>
      </w:pPr>
    </w:p>
    <w:sectPr w:rsidR="000F5FAD" w:rsidRPr="00657077" w:rsidSect="002E7C30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8D9" w:rsidRDefault="00A508D9" w:rsidP="00E21E7B">
      <w:r>
        <w:separator/>
      </w:r>
    </w:p>
  </w:endnote>
  <w:endnote w:type="continuationSeparator" w:id="0">
    <w:p w:rsidR="00A508D9" w:rsidRDefault="00A508D9" w:rsidP="00E2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95085"/>
      <w:docPartObj>
        <w:docPartGallery w:val="Page Numbers (Bottom of Page)"/>
        <w:docPartUnique/>
      </w:docPartObj>
    </w:sdtPr>
    <w:sdtEndPr/>
    <w:sdtContent>
      <w:p w:rsidR="00F5270D" w:rsidRDefault="0043503A">
        <w:pPr>
          <w:pStyle w:val="a4"/>
        </w:pPr>
        <w:r>
          <w:fldChar w:fldCharType="begin"/>
        </w:r>
        <w:r w:rsidR="00F5270D">
          <w:instrText xml:space="preserve"> PAGE   \* MERGEFORMAT </w:instrText>
        </w:r>
        <w:r>
          <w:fldChar w:fldCharType="separate"/>
        </w:r>
        <w:r w:rsidR="00DD5574" w:rsidRPr="00DD5574">
          <w:rPr>
            <w:noProof/>
            <w:lang w:val="zh-CN"/>
          </w:rPr>
          <w:t>3</w:t>
        </w:r>
        <w:r>
          <w:fldChar w:fldCharType="end"/>
        </w:r>
      </w:p>
    </w:sdtContent>
  </w:sdt>
  <w:p w:rsidR="00F5270D" w:rsidRDefault="00F527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8D9" w:rsidRDefault="00A508D9" w:rsidP="00E21E7B">
      <w:r>
        <w:separator/>
      </w:r>
    </w:p>
  </w:footnote>
  <w:footnote w:type="continuationSeparator" w:id="0">
    <w:p w:rsidR="00A508D9" w:rsidRDefault="00A508D9" w:rsidP="00E21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F1"/>
    <w:rsid w:val="00057D5A"/>
    <w:rsid w:val="0006471F"/>
    <w:rsid w:val="00073572"/>
    <w:rsid w:val="000A4F4C"/>
    <w:rsid w:val="000E121C"/>
    <w:rsid w:val="000E5BC6"/>
    <w:rsid w:val="000E65B2"/>
    <w:rsid w:val="000F5FAD"/>
    <w:rsid w:val="00112D84"/>
    <w:rsid w:val="00136BE2"/>
    <w:rsid w:val="00145C5E"/>
    <w:rsid w:val="00164305"/>
    <w:rsid w:val="001735C0"/>
    <w:rsid w:val="001875B8"/>
    <w:rsid w:val="001A649E"/>
    <w:rsid w:val="001D32F1"/>
    <w:rsid w:val="001E09C8"/>
    <w:rsid w:val="0022181D"/>
    <w:rsid w:val="00235CBA"/>
    <w:rsid w:val="00243033"/>
    <w:rsid w:val="00256CBE"/>
    <w:rsid w:val="002A1AB5"/>
    <w:rsid w:val="002A3FC4"/>
    <w:rsid w:val="002B504C"/>
    <w:rsid w:val="002E7C30"/>
    <w:rsid w:val="00303081"/>
    <w:rsid w:val="003B0110"/>
    <w:rsid w:val="003D3167"/>
    <w:rsid w:val="004233DD"/>
    <w:rsid w:val="0043503A"/>
    <w:rsid w:val="00435D14"/>
    <w:rsid w:val="004D22DA"/>
    <w:rsid w:val="004E117C"/>
    <w:rsid w:val="004F0416"/>
    <w:rsid w:val="005025C3"/>
    <w:rsid w:val="00511F25"/>
    <w:rsid w:val="00515685"/>
    <w:rsid w:val="0052262F"/>
    <w:rsid w:val="00561381"/>
    <w:rsid w:val="005A05A5"/>
    <w:rsid w:val="005C17AF"/>
    <w:rsid w:val="005F44DE"/>
    <w:rsid w:val="00613CAA"/>
    <w:rsid w:val="00642900"/>
    <w:rsid w:val="00642E4F"/>
    <w:rsid w:val="00655DC4"/>
    <w:rsid w:val="00657077"/>
    <w:rsid w:val="00681AD7"/>
    <w:rsid w:val="00684D21"/>
    <w:rsid w:val="006C54A2"/>
    <w:rsid w:val="006D0971"/>
    <w:rsid w:val="00784940"/>
    <w:rsid w:val="00786595"/>
    <w:rsid w:val="007E3C4E"/>
    <w:rsid w:val="007E4C59"/>
    <w:rsid w:val="007E65C3"/>
    <w:rsid w:val="007F13AD"/>
    <w:rsid w:val="008533BD"/>
    <w:rsid w:val="00867CC6"/>
    <w:rsid w:val="008F401B"/>
    <w:rsid w:val="00911ABC"/>
    <w:rsid w:val="009146F4"/>
    <w:rsid w:val="00972A30"/>
    <w:rsid w:val="00991425"/>
    <w:rsid w:val="009C62B8"/>
    <w:rsid w:val="009E068A"/>
    <w:rsid w:val="009E54CA"/>
    <w:rsid w:val="00A44D6F"/>
    <w:rsid w:val="00A508D9"/>
    <w:rsid w:val="00A815D4"/>
    <w:rsid w:val="00A97D1A"/>
    <w:rsid w:val="00AA5FFD"/>
    <w:rsid w:val="00AC5279"/>
    <w:rsid w:val="00AE19D8"/>
    <w:rsid w:val="00AF12C3"/>
    <w:rsid w:val="00B1422B"/>
    <w:rsid w:val="00B7113B"/>
    <w:rsid w:val="00BB56AD"/>
    <w:rsid w:val="00BB7626"/>
    <w:rsid w:val="00C54E9F"/>
    <w:rsid w:val="00C873C8"/>
    <w:rsid w:val="00CA44C4"/>
    <w:rsid w:val="00CC0F95"/>
    <w:rsid w:val="00CD4CFB"/>
    <w:rsid w:val="00CD5C2B"/>
    <w:rsid w:val="00D14897"/>
    <w:rsid w:val="00D22E9E"/>
    <w:rsid w:val="00D752CB"/>
    <w:rsid w:val="00D97F3D"/>
    <w:rsid w:val="00DD5574"/>
    <w:rsid w:val="00E21E7B"/>
    <w:rsid w:val="00E41E30"/>
    <w:rsid w:val="00E6046B"/>
    <w:rsid w:val="00E60768"/>
    <w:rsid w:val="00E86AAE"/>
    <w:rsid w:val="00F03F17"/>
    <w:rsid w:val="00F35CBA"/>
    <w:rsid w:val="00F52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7A88A8-9749-490C-8981-FA499A15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E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E7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A05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05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ang.com/zhishi/diyadanbao/baozhen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bang.com/zhishi/diyadanbao/youxianqua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abang.com/zhishi/jiaotongshig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bang.com/zhishi/laodonghetongfa/weiyueji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CAD61-B21E-408C-BCA5-CB829CB4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292</Words>
  <Characters>1665</Characters>
  <Application>Microsoft Office Word</Application>
  <DocSecurity>0</DocSecurity>
  <Lines>13</Lines>
  <Paragraphs>3</Paragraphs>
  <ScaleCrop>false</ScaleCrop>
  <Company>Sky123.Org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连静</cp:lastModifiedBy>
  <cp:revision>17</cp:revision>
  <cp:lastPrinted>2014-03-25T08:57:00Z</cp:lastPrinted>
  <dcterms:created xsi:type="dcterms:W3CDTF">2014-06-05T03:33:00Z</dcterms:created>
  <dcterms:modified xsi:type="dcterms:W3CDTF">2014-06-13T02:02:00Z</dcterms:modified>
</cp:coreProperties>
</file>