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B1" w:rsidRDefault="001202F4" w:rsidP="001202F4">
      <w:pPr>
        <w:jc w:val="center"/>
        <w:rPr>
          <w:sz w:val="44"/>
          <w:szCs w:val="44"/>
        </w:rPr>
      </w:pPr>
      <w:r w:rsidRPr="001202F4">
        <w:rPr>
          <w:rFonts w:hint="eastAsia"/>
          <w:sz w:val="44"/>
          <w:szCs w:val="44"/>
        </w:rPr>
        <w:t>个人所得税</w:t>
      </w:r>
      <w:r w:rsidRPr="001202F4">
        <w:rPr>
          <w:rFonts w:hint="eastAsia"/>
          <w:sz w:val="44"/>
          <w:szCs w:val="44"/>
        </w:rPr>
        <w:t>12</w:t>
      </w:r>
      <w:r w:rsidRPr="001202F4">
        <w:rPr>
          <w:rFonts w:hint="eastAsia"/>
          <w:sz w:val="44"/>
          <w:szCs w:val="44"/>
        </w:rPr>
        <w:t>万自行申报</w:t>
      </w:r>
      <w:r w:rsidR="00004150">
        <w:rPr>
          <w:rFonts w:hint="eastAsia"/>
          <w:sz w:val="44"/>
          <w:szCs w:val="44"/>
        </w:rPr>
        <w:t>流程</w:t>
      </w:r>
    </w:p>
    <w:p w:rsidR="001202F4" w:rsidRPr="000D0733" w:rsidRDefault="002F104E" w:rsidP="001202F4">
      <w:pPr>
        <w:ind w:firstLine="600"/>
        <w:rPr>
          <w:sz w:val="24"/>
          <w:szCs w:val="24"/>
        </w:rPr>
      </w:pPr>
      <w:r w:rsidRPr="000D0733">
        <w:rPr>
          <w:rFonts w:hint="eastAsia"/>
          <w:sz w:val="24"/>
          <w:szCs w:val="24"/>
        </w:rPr>
        <w:t>申报网址：</w:t>
      </w:r>
      <w:hyperlink r:id="rId6" w:history="1">
        <w:r w:rsidR="001202F4" w:rsidRPr="000D0733">
          <w:rPr>
            <w:rStyle w:val="a3"/>
            <w:sz w:val="24"/>
            <w:szCs w:val="24"/>
          </w:rPr>
          <w:t>www.tax861.gov.cn/</w:t>
        </w:r>
      </w:hyperlink>
    </w:p>
    <w:p w:rsidR="002F104E" w:rsidRPr="000D0733" w:rsidRDefault="002F104E" w:rsidP="001202F4">
      <w:pPr>
        <w:ind w:firstLine="600"/>
        <w:rPr>
          <w:sz w:val="24"/>
          <w:szCs w:val="24"/>
        </w:rPr>
      </w:pPr>
      <w:r w:rsidRPr="000D0733">
        <w:rPr>
          <w:rFonts w:hint="eastAsia"/>
          <w:sz w:val="24"/>
          <w:szCs w:val="24"/>
        </w:rPr>
        <w:t>申报流程如下：</w:t>
      </w:r>
    </w:p>
    <w:p w:rsidR="002F104E" w:rsidRPr="000D0733" w:rsidRDefault="002F104E" w:rsidP="001202F4">
      <w:pPr>
        <w:ind w:firstLine="600"/>
        <w:rPr>
          <w:sz w:val="24"/>
          <w:szCs w:val="24"/>
        </w:rPr>
      </w:pPr>
      <w:r w:rsidRPr="000D0733">
        <w:rPr>
          <w:rFonts w:hint="eastAsia"/>
          <w:sz w:val="24"/>
          <w:szCs w:val="24"/>
        </w:rPr>
        <w:t>进入北京市地方税务局</w:t>
      </w:r>
    </w:p>
    <w:p w:rsidR="001202F4" w:rsidRPr="001202F4" w:rsidRDefault="001202F4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867150" cy="1252220"/>
            <wp:effectExtent l="19050" t="0" r="0" b="0"/>
            <wp:docPr id="19" name="图片 19" descr="C:\Users\dell\AppData\Roaming\Tencent\Users\928839130\QQ\WinTemp\RichOle\2B2ZYFC[Q}URHI8SKX`B4[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ll\AppData\Roaming\Tencent\Users\928839130\QQ\WinTemp\RichOle\2B2ZYFC[Q}URHI8SKX`B4[S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181" cy="1256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02F4" w:rsidRPr="001202F4" w:rsidRDefault="002F104E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0733">
        <w:rPr>
          <w:rFonts w:ascii="宋体" w:eastAsia="宋体" w:hAnsi="宋体" w:cs="宋体" w:hint="eastAsia"/>
          <w:kern w:val="0"/>
          <w:sz w:val="24"/>
          <w:szCs w:val="24"/>
        </w:rPr>
        <w:t>点击进入“个人所得税12万自行申报”</w:t>
      </w:r>
    </w:p>
    <w:p w:rsidR="00CB630E" w:rsidRPr="00CB630E" w:rsidRDefault="00CB630E" w:rsidP="00CB630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057525" cy="1866281"/>
            <wp:effectExtent l="19050" t="0" r="9525" b="0"/>
            <wp:docPr id="21" name="图片 21" descr="C:\Users\dell\AppData\Roaming\Tencent\Users\928839130\QQ\WinTemp\RichOle\0P1F(YVS5X3P`BOLXF2)[N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ell\AppData\Roaming\Tencent\Users\928839130\QQ\WinTemp\RichOle\0P1F(YVS5X3P`BOLXF2)[NJ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390" cy="1872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5F6" w:rsidRPr="00901CFA" w:rsidRDefault="00CB630E" w:rsidP="007875F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0733">
        <w:rPr>
          <w:rFonts w:ascii="宋体" w:eastAsia="宋体" w:hAnsi="宋体" w:cs="宋体" w:hint="eastAsia"/>
          <w:kern w:val="0"/>
          <w:sz w:val="24"/>
          <w:szCs w:val="24"/>
        </w:rPr>
        <w:t>曾经自行申报过的个人请选择“持原密码申报”，从未自行申报过的个人请进“获取密码申报”。</w:t>
      </w:r>
      <w:r w:rsidR="007875F6" w:rsidRPr="000D0733">
        <w:rPr>
          <w:rFonts w:ascii="宋体" w:eastAsia="宋体" w:hAnsi="宋体" w:cs="宋体" w:hint="eastAsia"/>
          <w:kern w:val="0"/>
          <w:sz w:val="24"/>
          <w:szCs w:val="24"/>
        </w:rPr>
        <w:t>进入申报页面后</w:t>
      </w:r>
      <w:r w:rsidR="000D0733" w:rsidRPr="000D0733">
        <w:rPr>
          <w:rFonts w:ascii="宋体" w:eastAsia="宋体" w:hAnsi="宋体" w:cs="宋体" w:hint="eastAsia"/>
          <w:kern w:val="0"/>
          <w:sz w:val="24"/>
          <w:szCs w:val="24"/>
        </w:rPr>
        <w:t>密码自行设置单位没有统一规定，</w:t>
      </w:r>
      <w:r w:rsidR="00901CFA">
        <w:rPr>
          <w:rFonts w:ascii="宋体" w:eastAsia="宋体" w:hAnsi="宋体" w:cs="宋体" w:hint="eastAsia"/>
          <w:kern w:val="0"/>
          <w:sz w:val="24"/>
          <w:szCs w:val="24"/>
        </w:rPr>
        <w:t>主管分局请选择“海淀区地税局”主管税务所选“地税三所</w:t>
      </w:r>
      <w:r w:rsidR="007875F6" w:rsidRPr="000D0733">
        <w:rPr>
          <w:rFonts w:ascii="宋体" w:eastAsia="宋体" w:hAnsi="宋体" w:cs="宋体" w:hint="eastAsia"/>
          <w:kern w:val="0"/>
          <w:sz w:val="24"/>
          <w:szCs w:val="24"/>
        </w:rPr>
        <w:t>”</w:t>
      </w:r>
      <w:r w:rsidR="000D0733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="00846443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3629025" cy="2145092"/>
            <wp:effectExtent l="19050" t="0" r="9525" b="0"/>
            <wp:docPr id="25" name="图片 25" descr="C:\Users\dell\AppData\Roaming\Tencent\Users\928839130\QQ\WinTemp\RichOle\EE6MH@%][Z4{_5{8L$V5`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dell\AppData\Roaming\Tencent\Users\928839130\QQ\WinTemp\RichOle\EE6MH@%][Z4{_5{8L$V5`WQ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060" cy="214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5F6" w:rsidRPr="000D0733" w:rsidRDefault="00941B93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0733">
        <w:rPr>
          <w:rFonts w:ascii="宋体" w:eastAsia="宋体" w:hAnsi="宋体" w:cs="宋体" w:hint="eastAsia"/>
          <w:kern w:val="0"/>
          <w:sz w:val="24"/>
          <w:szCs w:val="24"/>
        </w:rPr>
        <w:t>具体填表事宜请参考申报页面中的“填表说明”。</w:t>
      </w:r>
    </w:p>
    <w:p w:rsidR="00532F02" w:rsidRPr="000D0733" w:rsidRDefault="000D0733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0733">
        <w:rPr>
          <w:rFonts w:ascii="宋体" w:eastAsia="宋体" w:hAnsi="宋体" w:cs="宋体" w:hint="eastAsia"/>
          <w:kern w:val="0"/>
          <w:sz w:val="24"/>
          <w:szCs w:val="24"/>
        </w:rPr>
        <w:t>工资薪金查询流程：所级ARP系统---访问信息管理与服务平台---个人信息---我的工资信息（时间选择2015年1-12月）</w:t>
      </w:r>
    </w:p>
    <w:p w:rsidR="000D0733" w:rsidRDefault="000D0733" w:rsidP="000D07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4267200" cy="1051035"/>
            <wp:effectExtent l="19050" t="0" r="0" b="0"/>
            <wp:docPr id="27" name="图片 27" descr="C:\Users\dell\AppData\Roaming\Tencent\Users\928839130\QQ\WinTemp\RichOle\8ETB)%5%A2L04MSZ1A}ZJ%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ell\AppData\Roaming\Tencent\Users\928839130\QQ\WinTemp\RichOle\8ETB)%5%A2L04MSZ1A}ZJ%Y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05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733" w:rsidRPr="000D0733" w:rsidRDefault="000D0733" w:rsidP="000D0733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全部分类合计表即为2015年全年工资各分项合计</w:t>
      </w:r>
    </w:p>
    <w:p w:rsidR="00532F02" w:rsidRDefault="000D0733" w:rsidP="001202F4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noProof/>
          <w:kern w:val="0"/>
          <w:sz w:val="30"/>
          <w:szCs w:val="30"/>
        </w:rPr>
        <w:drawing>
          <wp:inline distT="0" distB="0" distL="0" distR="0">
            <wp:extent cx="3686175" cy="3040862"/>
            <wp:effectExtent l="19050" t="0" r="952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024" cy="3039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733" w:rsidRDefault="001C7BB3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应纳税所得额=应发工资-</w:t>
      </w:r>
      <w:r w:rsidR="005C3881">
        <w:rPr>
          <w:rFonts w:ascii="宋体" w:eastAsia="宋体" w:hAnsi="宋体" w:cs="宋体" w:hint="eastAsia"/>
          <w:kern w:val="0"/>
          <w:sz w:val="24"/>
          <w:szCs w:val="24"/>
        </w:rPr>
        <w:t>政府特贴</w:t>
      </w:r>
      <w:r>
        <w:rPr>
          <w:rFonts w:ascii="宋体" w:eastAsia="宋体" w:hAnsi="宋体" w:cs="宋体" w:hint="eastAsia"/>
          <w:kern w:val="0"/>
          <w:sz w:val="24"/>
          <w:szCs w:val="24"/>
        </w:rPr>
        <w:t>-</w:t>
      </w:r>
      <w:r w:rsidR="005C3881">
        <w:rPr>
          <w:rFonts w:ascii="宋体" w:eastAsia="宋体" w:hAnsi="宋体" w:cs="宋体" w:hint="eastAsia"/>
          <w:kern w:val="0"/>
          <w:sz w:val="24"/>
          <w:szCs w:val="24"/>
        </w:rPr>
        <w:t>独生子女费-住房补贴-住房物业服务补贴-住房采暖补贴-托补-提租补贴-院士津贴-养老保险-职业年金扣减项-补充医疗保险-失业保险-生育保险-基本医疗保险-住房</w:t>
      </w:r>
      <w:r>
        <w:rPr>
          <w:rFonts w:ascii="宋体" w:eastAsia="宋体" w:hAnsi="宋体" w:cs="宋体" w:hint="eastAsia"/>
          <w:kern w:val="0"/>
          <w:sz w:val="24"/>
          <w:szCs w:val="24"/>
        </w:rPr>
        <w:t>公积金</w:t>
      </w:r>
      <w:r w:rsidR="00D801FE">
        <w:rPr>
          <w:rFonts w:ascii="宋体" w:eastAsia="宋体" w:hAnsi="宋体" w:cs="宋体" w:hint="eastAsia"/>
          <w:kern w:val="0"/>
          <w:sz w:val="24"/>
          <w:szCs w:val="24"/>
        </w:rPr>
        <w:t>-42000</w:t>
      </w:r>
      <w:r w:rsidR="005C3881">
        <w:rPr>
          <w:rFonts w:ascii="宋体" w:eastAsia="宋体" w:hAnsi="宋体" w:cs="宋体" w:hint="eastAsia"/>
          <w:kern w:val="0"/>
          <w:sz w:val="24"/>
          <w:szCs w:val="24"/>
        </w:rPr>
        <w:t>（项目聘用人员不扣减住房补贴）</w:t>
      </w:r>
    </w:p>
    <w:p w:rsidR="005C3881" w:rsidRDefault="005C3881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应纳税额=个人所得税扣减额+单独计税个人所得税扣减额</w:t>
      </w:r>
      <w:r w:rsidR="000A44AA">
        <w:rPr>
          <w:rFonts w:ascii="宋体" w:eastAsia="宋体" w:hAnsi="宋体" w:cs="宋体" w:hint="eastAsia"/>
          <w:kern w:val="0"/>
          <w:sz w:val="24"/>
          <w:szCs w:val="24"/>
        </w:rPr>
        <w:t>+补发工资个税</w:t>
      </w:r>
    </w:p>
    <w:p w:rsidR="000D0733" w:rsidRPr="001C7BB3" w:rsidRDefault="001C7BB3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drawing>
          <wp:inline distT="0" distB="0" distL="0" distR="0">
            <wp:extent cx="3228975" cy="1839715"/>
            <wp:effectExtent l="19050" t="0" r="952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3472" cy="1842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733" w:rsidRDefault="001C7BB3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申报完成打印回执</w:t>
      </w:r>
    </w:p>
    <w:p w:rsidR="001C7BB3" w:rsidRDefault="001C7BB3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noProof/>
          <w:kern w:val="0"/>
          <w:sz w:val="24"/>
          <w:szCs w:val="24"/>
        </w:rPr>
        <w:lastRenderedPageBreak/>
        <w:drawing>
          <wp:inline distT="0" distB="0" distL="0" distR="0">
            <wp:extent cx="3028950" cy="2220285"/>
            <wp:effectExtent l="1905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372" cy="223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4EB" w:rsidRDefault="0065674E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此申报</w:t>
      </w:r>
      <w:r w:rsidR="00F064EB">
        <w:rPr>
          <w:rFonts w:ascii="宋体" w:eastAsia="宋体" w:hAnsi="宋体" w:cs="宋体" w:hint="eastAsia"/>
          <w:kern w:val="0"/>
          <w:sz w:val="24"/>
          <w:szCs w:val="24"/>
        </w:rPr>
        <w:t>在申报期内可修改。</w:t>
      </w:r>
    </w:p>
    <w:p w:rsidR="00F064EB" w:rsidRPr="0065674E" w:rsidRDefault="00722E7E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申报原则：按照2015年度实际收入情况填写。</w:t>
      </w:r>
    </w:p>
    <w:p w:rsidR="00F064EB" w:rsidRDefault="00F064EB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064EB" w:rsidRPr="00F064EB" w:rsidRDefault="00F064EB" w:rsidP="001202F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32F02" w:rsidRDefault="00532F02" w:rsidP="000D0733">
      <w:pPr>
        <w:widowControl/>
        <w:ind w:firstLineChars="1550" w:firstLine="372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0D0733">
        <w:rPr>
          <w:rFonts w:ascii="宋体" w:eastAsia="宋体" w:hAnsi="宋体" w:cs="宋体" w:hint="eastAsia"/>
          <w:kern w:val="0"/>
          <w:sz w:val="24"/>
          <w:szCs w:val="24"/>
        </w:rPr>
        <w:t>中国科学院生态环境研究中心-计划财务处</w:t>
      </w:r>
    </w:p>
    <w:p w:rsidR="002D0A3A" w:rsidRPr="000D0733" w:rsidRDefault="002D0A3A" w:rsidP="000D0733">
      <w:pPr>
        <w:widowControl/>
        <w:ind w:firstLineChars="1550" w:firstLine="3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</w:t>
      </w:r>
      <w:r>
        <w:rPr>
          <w:rFonts w:ascii="宋体" w:eastAsia="宋体" w:hAnsi="宋体" w:cs="宋体"/>
          <w:kern w:val="0"/>
          <w:sz w:val="24"/>
          <w:szCs w:val="24"/>
        </w:rPr>
        <w:t>2016-3-8</w:t>
      </w:r>
    </w:p>
    <w:sectPr w:rsidR="002D0A3A" w:rsidRPr="000D0733" w:rsidSect="00867F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24E2" w:rsidRDefault="005724E2" w:rsidP="005C3881">
      <w:r>
        <w:separator/>
      </w:r>
    </w:p>
  </w:endnote>
  <w:endnote w:type="continuationSeparator" w:id="1">
    <w:p w:rsidR="005724E2" w:rsidRDefault="005724E2" w:rsidP="005C38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24E2" w:rsidRDefault="005724E2" w:rsidP="005C3881">
      <w:r>
        <w:separator/>
      </w:r>
    </w:p>
  </w:footnote>
  <w:footnote w:type="continuationSeparator" w:id="1">
    <w:p w:rsidR="005724E2" w:rsidRDefault="005724E2" w:rsidP="005C38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2F4"/>
    <w:rsid w:val="00004150"/>
    <w:rsid w:val="000379D9"/>
    <w:rsid w:val="000A44AA"/>
    <w:rsid w:val="000C02C8"/>
    <w:rsid w:val="000D0733"/>
    <w:rsid w:val="001202F4"/>
    <w:rsid w:val="001C7BB3"/>
    <w:rsid w:val="001F5BA6"/>
    <w:rsid w:val="002D0A3A"/>
    <w:rsid w:val="002F104E"/>
    <w:rsid w:val="00532F02"/>
    <w:rsid w:val="005724E2"/>
    <w:rsid w:val="005C3881"/>
    <w:rsid w:val="005E3A03"/>
    <w:rsid w:val="0065674E"/>
    <w:rsid w:val="006B0023"/>
    <w:rsid w:val="00722E7E"/>
    <w:rsid w:val="007875F6"/>
    <w:rsid w:val="00806A20"/>
    <w:rsid w:val="00846443"/>
    <w:rsid w:val="00867FB1"/>
    <w:rsid w:val="00901CFA"/>
    <w:rsid w:val="00941B93"/>
    <w:rsid w:val="0099437E"/>
    <w:rsid w:val="009E0866"/>
    <w:rsid w:val="009F7AA1"/>
    <w:rsid w:val="00A66DAD"/>
    <w:rsid w:val="00B77305"/>
    <w:rsid w:val="00BB30E4"/>
    <w:rsid w:val="00CB630E"/>
    <w:rsid w:val="00D60FB5"/>
    <w:rsid w:val="00D801FE"/>
    <w:rsid w:val="00EB2903"/>
    <w:rsid w:val="00EB31B6"/>
    <w:rsid w:val="00F064EB"/>
    <w:rsid w:val="00F8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F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2F4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1202F4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202F4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5C38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5C3881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5C38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5C38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4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4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2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9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x861.gov.cn/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503</Characters>
  <Application>Microsoft Office Word</Application>
  <DocSecurity>0</DocSecurity>
  <Lines>4</Lines>
  <Paragraphs>1</Paragraphs>
  <ScaleCrop>false</ScaleCrop>
  <Company>Lenovo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杨克武</cp:lastModifiedBy>
  <cp:revision>2</cp:revision>
  <dcterms:created xsi:type="dcterms:W3CDTF">2016-03-09T07:08:00Z</dcterms:created>
  <dcterms:modified xsi:type="dcterms:W3CDTF">2016-03-09T07:08:00Z</dcterms:modified>
</cp:coreProperties>
</file>