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E33EE" w14:textId="77777777" w:rsidR="00A12528" w:rsidRPr="00A7129F" w:rsidRDefault="00A12528" w:rsidP="00A12528">
      <w:pPr>
        <w:pStyle w:val="2"/>
        <w:adjustRightInd/>
        <w:spacing w:before="0"/>
        <w:ind w:firstLine="643"/>
        <w:rPr>
          <w:rFonts w:ascii="Times New Roman" w:eastAsia="宋体" w:hAnsi="Times New Roman"/>
          <w:bCs/>
          <w:kern w:val="44"/>
          <w:sz w:val="32"/>
        </w:rPr>
      </w:pPr>
      <w:bookmarkStart w:id="0" w:name="_Toc18231"/>
      <w:bookmarkStart w:id="1" w:name="_Toc31554"/>
      <w:bookmarkStart w:id="2" w:name="_Toc4951"/>
      <w:r>
        <w:rPr>
          <w:rFonts w:ascii="宋体" w:eastAsia="宋体" w:hAnsi="Calibri" w:hint="eastAsia"/>
          <w:bCs/>
          <w:kern w:val="44"/>
          <w:sz w:val="32"/>
        </w:rPr>
        <w:t>附</w:t>
      </w:r>
      <w:r w:rsidRPr="00A7129F">
        <w:rPr>
          <w:rFonts w:ascii="Times New Roman" w:eastAsia="宋体" w:hAnsi="Times New Roman"/>
          <w:bCs/>
          <w:kern w:val="44"/>
          <w:sz w:val="32"/>
        </w:rPr>
        <w:t>件：</w:t>
      </w:r>
      <w:bookmarkEnd w:id="0"/>
      <w:bookmarkEnd w:id="1"/>
      <w:bookmarkEnd w:id="2"/>
    </w:p>
    <w:p w14:paraId="1D5B2DFF" w14:textId="77777777" w:rsidR="00A12528" w:rsidRPr="00A7129F" w:rsidRDefault="00A12528" w:rsidP="00A12528">
      <w:pPr>
        <w:pStyle w:val="a0"/>
        <w:jc w:val="center"/>
        <w:rPr>
          <w:rFonts w:ascii="Times New Roman" w:hAnsi="Times New Roman"/>
          <w:b/>
          <w:bCs/>
          <w:sz w:val="32"/>
          <w:szCs w:val="32"/>
        </w:rPr>
      </w:pPr>
      <w:r w:rsidRPr="00A7129F">
        <w:rPr>
          <w:rFonts w:ascii="Times New Roman" w:hAnsi="Times New Roman"/>
          <w:b/>
          <w:bCs/>
          <w:sz w:val="32"/>
          <w:szCs w:val="32"/>
        </w:rPr>
        <w:t>采购内容及要求</w:t>
      </w:r>
    </w:p>
    <w:p w14:paraId="4E003EEA" w14:textId="77777777" w:rsidR="00A12528" w:rsidRPr="00A7129F" w:rsidRDefault="00A12528" w:rsidP="00A12528">
      <w:pPr>
        <w:ind w:firstLineChars="200" w:firstLine="482"/>
        <w:rPr>
          <w:rFonts w:ascii="Times New Roman" w:eastAsia="宋体" w:hAnsi="Times New Roman"/>
          <w:b/>
        </w:rPr>
      </w:pPr>
      <w:r w:rsidRPr="00A7129F">
        <w:rPr>
          <w:rFonts w:ascii="Times New Roman" w:eastAsia="宋体" w:hAnsi="Times New Roman"/>
          <w:b/>
        </w:rPr>
        <w:t>一、总</w:t>
      </w:r>
      <w:r w:rsidRPr="00A7129F">
        <w:rPr>
          <w:rFonts w:ascii="Times New Roman" w:eastAsia="宋体" w:hAnsi="Times New Roman"/>
          <w:b/>
        </w:rPr>
        <w:t xml:space="preserve">  </w:t>
      </w:r>
      <w:r w:rsidRPr="00A7129F">
        <w:rPr>
          <w:rFonts w:ascii="Times New Roman" w:eastAsia="宋体" w:hAnsi="Times New Roman"/>
          <w:b/>
        </w:rPr>
        <w:t>则</w:t>
      </w:r>
    </w:p>
    <w:p w14:paraId="7A7A8872" w14:textId="77777777" w:rsidR="00A12528" w:rsidRPr="00A7129F" w:rsidRDefault="00A12528" w:rsidP="00A12528">
      <w:pPr>
        <w:ind w:firstLineChars="200" w:firstLine="482"/>
        <w:rPr>
          <w:rFonts w:ascii="Times New Roman" w:eastAsia="宋体" w:hAnsi="Times New Roman"/>
          <w:b/>
        </w:rPr>
      </w:pPr>
      <w:r w:rsidRPr="00A7129F">
        <w:rPr>
          <w:rFonts w:ascii="Times New Roman" w:eastAsia="宋体" w:hAnsi="Times New Roman"/>
          <w:b/>
        </w:rPr>
        <w:t>1</w:t>
      </w:r>
      <w:r w:rsidRPr="00A7129F">
        <w:rPr>
          <w:rFonts w:ascii="Times New Roman" w:eastAsia="宋体" w:hAnsi="Times New Roman"/>
          <w:b/>
        </w:rPr>
        <w:t>、响应要求</w:t>
      </w:r>
    </w:p>
    <w:p w14:paraId="49D17DC4" w14:textId="7777777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 xml:space="preserve">1.1  </w:t>
      </w:r>
      <w:r w:rsidRPr="00A7129F">
        <w:rPr>
          <w:rFonts w:ascii="Times New Roman" w:eastAsia="宋体" w:hAnsi="Times New Roman"/>
        </w:rPr>
        <w:t>响应人在准备响应书时，务必在所提供的商品的技术规格文件中，标明型号、商标名称、目录号。</w:t>
      </w:r>
    </w:p>
    <w:p w14:paraId="04D2A7E4" w14:textId="429D6802"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 xml:space="preserve">1.2  </w:t>
      </w:r>
      <w:r w:rsidRPr="00A7129F">
        <w:rPr>
          <w:rFonts w:ascii="Times New Roman" w:eastAsia="宋体" w:hAnsi="Times New Roman"/>
        </w:rPr>
        <w:t>响应人提供的货物须是</w:t>
      </w:r>
      <w:r w:rsidR="00EE6930" w:rsidRPr="00A7129F">
        <w:rPr>
          <w:rFonts w:ascii="Times New Roman" w:eastAsia="宋体" w:hAnsi="Times New Roman"/>
        </w:rPr>
        <w:t>一年内生产的</w:t>
      </w:r>
      <w:r w:rsidRPr="00A7129F">
        <w:rPr>
          <w:rFonts w:ascii="Times New Roman" w:eastAsia="宋体" w:hAnsi="Times New Roman"/>
        </w:rPr>
        <w:t>成熟的</w:t>
      </w:r>
      <w:r w:rsidR="00EE6930" w:rsidRPr="00A7129F">
        <w:rPr>
          <w:rFonts w:ascii="Times New Roman" w:eastAsia="宋体" w:hAnsi="Times New Roman"/>
        </w:rPr>
        <w:t>、</w:t>
      </w:r>
      <w:r w:rsidRPr="00A7129F">
        <w:rPr>
          <w:rFonts w:ascii="Times New Roman" w:eastAsia="宋体" w:hAnsi="Times New Roman"/>
        </w:rPr>
        <w:t>全新的</w:t>
      </w:r>
      <w:r w:rsidR="00EE6930" w:rsidRPr="00A7129F">
        <w:rPr>
          <w:rFonts w:ascii="Times New Roman" w:eastAsia="宋体" w:hAnsi="Times New Roman"/>
        </w:rPr>
        <w:t>、未经使用的</w:t>
      </w:r>
      <w:r w:rsidRPr="00A7129F">
        <w:rPr>
          <w:rFonts w:ascii="Times New Roman" w:eastAsia="宋体" w:hAnsi="Times New Roman"/>
        </w:rPr>
        <w:t>产品，其技术规格应符合比选文件的要求。如与比选文件的技术规格有偏差，应提供技术规格偏差的量值或说明（偏离表）。如响应人有意隐瞒对规格要求的偏差或在开标后提出新的偏差，买方有权扣留其响应保证金或</w:t>
      </w:r>
      <w:r w:rsidRPr="00A7129F">
        <w:rPr>
          <w:rFonts w:ascii="Times New Roman" w:eastAsia="宋体" w:hAnsi="Times New Roman"/>
        </w:rPr>
        <w:t>/</w:t>
      </w:r>
      <w:r w:rsidRPr="00A7129F">
        <w:rPr>
          <w:rFonts w:ascii="Times New Roman" w:eastAsia="宋体" w:hAnsi="Times New Roman"/>
        </w:rPr>
        <w:t>并拒绝其响应。</w:t>
      </w:r>
    </w:p>
    <w:p w14:paraId="207F8795" w14:textId="7777777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 xml:space="preserve">1.3  </w:t>
      </w:r>
      <w:r w:rsidRPr="00A7129F">
        <w:rPr>
          <w:rFonts w:ascii="Times New Roman" w:eastAsia="宋体" w:hAnsi="Times New Roman"/>
        </w:rPr>
        <w:t>响应人提供的产品样本，必须是</w:t>
      </w:r>
      <w:r w:rsidRPr="00A7129F">
        <w:rPr>
          <w:rFonts w:ascii="Times New Roman" w:eastAsia="宋体" w:hAnsi="Times New Roman"/>
        </w:rPr>
        <w:t>“</w:t>
      </w:r>
      <w:r w:rsidRPr="00A7129F">
        <w:rPr>
          <w:rFonts w:ascii="Times New Roman" w:eastAsia="宋体" w:hAnsi="Times New Roman"/>
        </w:rPr>
        <w:t>原件</w:t>
      </w:r>
      <w:r w:rsidRPr="00A7129F">
        <w:rPr>
          <w:rFonts w:ascii="Times New Roman" w:eastAsia="宋体" w:hAnsi="Times New Roman"/>
        </w:rPr>
        <w:t>”</w:t>
      </w:r>
      <w:r w:rsidRPr="00A7129F">
        <w:rPr>
          <w:rFonts w:ascii="Times New Roman" w:eastAsia="宋体" w:hAnsi="Times New Roman"/>
        </w:rPr>
        <w:t>而非复印件，图表、简图、电路图以及印刷电路板图等都应清晰易读。买方有权不付任何附加费用复制这些资料以供参考。</w:t>
      </w:r>
    </w:p>
    <w:p w14:paraId="578129FB" w14:textId="77777777" w:rsidR="00A12528" w:rsidRPr="00A7129F" w:rsidRDefault="00A12528" w:rsidP="00A12528">
      <w:pPr>
        <w:ind w:firstLineChars="200" w:firstLine="482"/>
        <w:rPr>
          <w:rFonts w:ascii="Times New Roman" w:eastAsia="宋体" w:hAnsi="Times New Roman"/>
          <w:b/>
        </w:rPr>
      </w:pPr>
      <w:r w:rsidRPr="00A7129F">
        <w:rPr>
          <w:rFonts w:ascii="Times New Roman" w:eastAsia="宋体" w:hAnsi="Times New Roman"/>
          <w:b/>
        </w:rPr>
        <w:t>2</w:t>
      </w:r>
      <w:r w:rsidRPr="00A7129F">
        <w:rPr>
          <w:rFonts w:ascii="Times New Roman" w:eastAsia="宋体" w:hAnsi="Times New Roman"/>
          <w:b/>
        </w:rPr>
        <w:t>、评选标准</w:t>
      </w:r>
    </w:p>
    <w:p w14:paraId="11346DA2" w14:textId="7777777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 xml:space="preserve">2.1  </w:t>
      </w:r>
      <w:r w:rsidRPr="00A7129F">
        <w:rPr>
          <w:rFonts w:ascii="Times New Roman" w:eastAsia="宋体" w:hAnsi="Times New Roman"/>
        </w:rPr>
        <w:t>除比选文件中指定的附件和专用工具外，响应人应提供仪器设备的正常运行和常规保养所需的全套标准附件、专用工具和消耗品。响应人在响应书中需列出这些附件和工具的数量和单价的清单，这些附件和工具的报价的总值需计入响应价中。</w:t>
      </w:r>
    </w:p>
    <w:p w14:paraId="235EA576" w14:textId="7777777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 xml:space="preserve">2.2  </w:t>
      </w:r>
      <w:r w:rsidRPr="00A7129F">
        <w:rPr>
          <w:rFonts w:ascii="Times New Roman" w:eastAsia="宋体" w:hAnsi="Times New Roman"/>
        </w:rPr>
        <w:t>对于标书技术规范中已列出的作为查询选件的附件、零配件、专用工具和消耗品，响应书中应列明其数量、单价、总价供买方参考。响应人也可推荐买方没有要求的附件或专用工具作为选件，并列明其数量、单价、总价供买方参考。选件价格不计入评标价中。选件一旦为用户接受，其费用将加入合同价中。</w:t>
      </w:r>
    </w:p>
    <w:p w14:paraId="00FE6FE5" w14:textId="7777777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 xml:space="preserve">2.3  </w:t>
      </w:r>
      <w:r w:rsidRPr="00A7129F">
        <w:rPr>
          <w:rFonts w:ascii="Times New Roman" w:eastAsia="宋体" w:hAnsi="Times New Roman"/>
        </w:rPr>
        <w:t>为便于用户进行接收仪器的准备工作，卖方应在合同生效后</w:t>
      </w:r>
      <w:r w:rsidRPr="00A7129F">
        <w:rPr>
          <w:rFonts w:ascii="Times New Roman" w:eastAsia="宋体" w:hAnsi="Times New Roman"/>
          <w:b/>
        </w:rPr>
        <w:t>60</w:t>
      </w:r>
      <w:r w:rsidRPr="00A7129F">
        <w:rPr>
          <w:rFonts w:ascii="Times New Roman" w:eastAsia="宋体" w:hAnsi="Times New Roman"/>
        </w:rPr>
        <w:t>天内向用户提供一套完整的使用说明书、操作手册、维修及安装说明等文件。另一套完整上述资料应在交货时随货包装提供给用户，这些费用应计入响应价中。</w:t>
      </w:r>
    </w:p>
    <w:p w14:paraId="3C17575E" w14:textId="7777777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 xml:space="preserve">2.4  </w:t>
      </w:r>
      <w:r w:rsidRPr="00A7129F">
        <w:rPr>
          <w:rFonts w:ascii="Times New Roman" w:eastAsia="宋体" w:hAnsi="Times New Roman"/>
        </w:rPr>
        <w:t>关于设备的安装调试，如果有必要的安装准备条件，卖方应在合同生效后一个月内向买方提出详细的要求或计划。安装调试的费用应计入响应价中，并应单独列出，供评标使用。</w:t>
      </w:r>
    </w:p>
    <w:p w14:paraId="667F8D4F" w14:textId="7777777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 xml:space="preserve">2.5  </w:t>
      </w:r>
      <w:r w:rsidRPr="00A7129F">
        <w:rPr>
          <w:rFonts w:ascii="Times New Roman" w:eastAsia="宋体" w:hAnsi="Times New Roman"/>
        </w:rPr>
        <w:t>制造厂家提供的培训指的是涉及货物的基本原理、操作使用和保养维</w:t>
      </w:r>
      <w:r w:rsidRPr="00A7129F">
        <w:rPr>
          <w:rFonts w:ascii="Times New Roman" w:eastAsia="宋体" w:hAnsi="Times New Roman"/>
        </w:rPr>
        <w:lastRenderedPageBreak/>
        <w:t>修等有关内容的培训。培训教员的培训费、旅费、食宿费等费用和培训场地费及培训资料费均应由卖方支付。</w:t>
      </w:r>
    </w:p>
    <w:p w14:paraId="465D0509" w14:textId="7777777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 xml:space="preserve">2.6  </w:t>
      </w:r>
      <w:r w:rsidRPr="00A7129F">
        <w:rPr>
          <w:rFonts w:ascii="Times New Roman" w:eastAsia="宋体" w:hAnsi="Times New Roman"/>
        </w:rPr>
        <w:t>在评标过程中，买方有权向响应人索取任何与评标有关的资料，响应人务必在接到此类要求后，在规定时间内予以答复。对于无答复的响应人，买方有权拒绝其响应。</w:t>
      </w:r>
    </w:p>
    <w:p w14:paraId="79971557" w14:textId="77777777" w:rsidR="00A12528" w:rsidRPr="00A7129F" w:rsidRDefault="00A12528" w:rsidP="00A12528">
      <w:pPr>
        <w:ind w:firstLineChars="200" w:firstLine="482"/>
        <w:rPr>
          <w:rFonts w:ascii="Times New Roman" w:eastAsia="宋体" w:hAnsi="Times New Roman"/>
          <w:b/>
        </w:rPr>
      </w:pPr>
      <w:r w:rsidRPr="00A7129F">
        <w:rPr>
          <w:rFonts w:ascii="Times New Roman" w:eastAsia="宋体" w:hAnsi="Times New Roman"/>
          <w:b/>
        </w:rPr>
        <w:t>3</w:t>
      </w:r>
      <w:r w:rsidRPr="00A7129F">
        <w:rPr>
          <w:rFonts w:ascii="Times New Roman" w:eastAsia="宋体" w:hAnsi="Times New Roman"/>
          <w:b/>
        </w:rPr>
        <w:t>、工作条件</w:t>
      </w:r>
    </w:p>
    <w:p w14:paraId="341A9A1A" w14:textId="7777777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除非在技术规格中另有说明，所有仪器、设备和系统都应符合下列要求：</w:t>
      </w:r>
      <w:r w:rsidRPr="00A7129F">
        <w:rPr>
          <w:rFonts w:ascii="Times New Roman" w:eastAsia="宋体" w:hAnsi="Times New Roman"/>
        </w:rPr>
        <w:t xml:space="preserve"> </w:t>
      </w:r>
    </w:p>
    <w:p w14:paraId="7B9695B5" w14:textId="7777777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 xml:space="preserve">3.1  </w:t>
      </w:r>
      <w:r w:rsidRPr="00A7129F">
        <w:rPr>
          <w:rFonts w:ascii="Times New Roman" w:eastAsia="宋体" w:hAnsi="Times New Roman"/>
        </w:rPr>
        <w:t>适于在气温为摄氏</w:t>
      </w:r>
      <w:r w:rsidRPr="00A7129F">
        <w:rPr>
          <w:rFonts w:ascii="Times New Roman" w:eastAsia="宋体" w:hAnsi="Times New Roman"/>
          <w:b/>
        </w:rPr>
        <w:t>-40℃</w:t>
      </w:r>
      <w:r w:rsidRPr="00A7129F">
        <w:rPr>
          <w:rFonts w:ascii="Times New Roman" w:eastAsia="宋体" w:hAnsi="Times New Roman"/>
          <w:b/>
        </w:rPr>
        <w:t>～＋</w:t>
      </w:r>
      <w:r w:rsidRPr="00A7129F">
        <w:rPr>
          <w:rFonts w:ascii="Times New Roman" w:eastAsia="宋体" w:hAnsi="Times New Roman"/>
          <w:b/>
        </w:rPr>
        <w:t>50℃</w:t>
      </w:r>
      <w:r w:rsidRPr="00A7129F">
        <w:rPr>
          <w:rFonts w:ascii="Times New Roman" w:eastAsia="宋体" w:hAnsi="Times New Roman"/>
        </w:rPr>
        <w:t>和相对湿度为</w:t>
      </w:r>
      <w:r w:rsidRPr="00A7129F">
        <w:rPr>
          <w:rFonts w:ascii="Times New Roman" w:eastAsia="宋体" w:hAnsi="Times New Roman"/>
          <w:b/>
        </w:rPr>
        <w:t>90</w:t>
      </w:r>
      <w:r w:rsidRPr="00A7129F">
        <w:rPr>
          <w:rFonts w:ascii="Times New Roman" w:eastAsia="宋体" w:hAnsi="Times New Roman"/>
          <w:b/>
        </w:rPr>
        <w:t>％</w:t>
      </w:r>
      <w:r w:rsidRPr="00A7129F">
        <w:rPr>
          <w:rFonts w:ascii="Times New Roman" w:eastAsia="宋体" w:hAnsi="Times New Roman"/>
        </w:rPr>
        <w:t>的环境条件下运输和贮存。</w:t>
      </w:r>
    </w:p>
    <w:p w14:paraId="5AFA3EC8" w14:textId="7777777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 xml:space="preserve">3.2  </w:t>
      </w:r>
      <w:r w:rsidRPr="00A7129F">
        <w:rPr>
          <w:rFonts w:ascii="Times New Roman" w:eastAsia="宋体" w:hAnsi="Times New Roman"/>
        </w:rPr>
        <w:t>适于在电源</w:t>
      </w:r>
      <w:r w:rsidRPr="00A7129F">
        <w:rPr>
          <w:rFonts w:ascii="Times New Roman" w:eastAsia="宋体" w:hAnsi="Times New Roman"/>
          <w:b/>
        </w:rPr>
        <w:t>220V</w:t>
      </w:r>
      <w:r w:rsidRPr="00A7129F">
        <w:rPr>
          <w:rFonts w:ascii="Times New Roman" w:eastAsia="宋体" w:hAnsi="Times New Roman"/>
          <w:b/>
        </w:rPr>
        <w:t>（</w:t>
      </w:r>
      <w:r w:rsidRPr="00A7129F">
        <w:rPr>
          <w:rFonts w:ascii="Times New Roman" w:eastAsia="宋体" w:hAnsi="Times New Roman"/>
          <w:b/>
        </w:rPr>
        <w:sym w:font="Symbol" w:char="F0B1"/>
      </w:r>
      <w:r w:rsidRPr="00A7129F">
        <w:rPr>
          <w:rFonts w:ascii="Times New Roman" w:eastAsia="宋体" w:hAnsi="Times New Roman"/>
          <w:b/>
        </w:rPr>
        <w:t>10</w:t>
      </w:r>
      <w:r w:rsidRPr="00A7129F">
        <w:rPr>
          <w:rFonts w:ascii="Times New Roman" w:eastAsia="宋体" w:hAnsi="Times New Roman"/>
          <w:b/>
        </w:rPr>
        <w:t>％）</w:t>
      </w:r>
      <w:r w:rsidRPr="00A7129F">
        <w:rPr>
          <w:rFonts w:ascii="Times New Roman" w:eastAsia="宋体" w:hAnsi="Times New Roman"/>
          <w:b/>
        </w:rPr>
        <w:t>/50Hz</w:t>
      </w:r>
      <w:r w:rsidRPr="00A7129F">
        <w:rPr>
          <w:rFonts w:ascii="Times New Roman" w:eastAsia="宋体" w:hAnsi="Times New Roman"/>
          <w:b/>
        </w:rPr>
        <w:t>（</w:t>
      </w:r>
      <w:r w:rsidRPr="00A7129F">
        <w:rPr>
          <w:rFonts w:ascii="Times New Roman" w:eastAsia="宋体" w:hAnsi="Times New Roman"/>
          <w:b/>
        </w:rPr>
        <w:sym w:font="Symbol" w:char="F0B1"/>
      </w:r>
      <w:r w:rsidRPr="00A7129F">
        <w:rPr>
          <w:rFonts w:ascii="Times New Roman" w:eastAsia="宋体" w:hAnsi="Times New Roman"/>
          <w:b/>
        </w:rPr>
        <w:t>1</w:t>
      </w:r>
      <w:r w:rsidRPr="00A7129F">
        <w:rPr>
          <w:rFonts w:ascii="Times New Roman" w:eastAsia="宋体" w:hAnsi="Times New Roman"/>
          <w:b/>
        </w:rPr>
        <w:t>％）</w:t>
      </w:r>
      <w:r w:rsidRPr="00A7129F">
        <w:rPr>
          <w:rFonts w:ascii="Times New Roman" w:eastAsia="宋体" w:hAnsi="Times New Roman"/>
        </w:rPr>
        <w:t>、气温摄氏</w:t>
      </w:r>
      <w:r w:rsidRPr="00A7129F">
        <w:rPr>
          <w:rFonts w:ascii="Times New Roman" w:eastAsia="宋体" w:hAnsi="Times New Roman"/>
          <w:b/>
        </w:rPr>
        <w:t>+5℃</w:t>
      </w:r>
      <w:r w:rsidRPr="00A7129F">
        <w:rPr>
          <w:rFonts w:ascii="Times New Roman" w:eastAsia="宋体" w:hAnsi="Times New Roman"/>
          <w:b/>
        </w:rPr>
        <w:t>～＋</w:t>
      </w:r>
      <w:r w:rsidRPr="00A7129F">
        <w:rPr>
          <w:rFonts w:ascii="Times New Roman" w:eastAsia="宋体" w:hAnsi="Times New Roman"/>
          <w:b/>
        </w:rPr>
        <w:t>40℃</w:t>
      </w:r>
      <w:r w:rsidRPr="00A7129F">
        <w:rPr>
          <w:rFonts w:ascii="Times New Roman" w:eastAsia="宋体" w:hAnsi="Times New Roman"/>
        </w:rPr>
        <w:t>和相对湿度</w:t>
      </w:r>
      <w:r w:rsidRPr="00A7129F">
        <w:rPr>
          <w:rFonts w:ascii="Times New Roman" w:eastAsia="宋体" w:hAnsi="Times New Roman"/>
        </w:rPr>
        <w:t>1</w:t>
      </w:r>
      <w:r w:rsidRPr="00A7129F">
        <w:rPr>
          <w:rFonts w:ascii="Times New Roman" w:eastAsia="宋体" w:hAnsi="Times New Roman"/>
          <w:b/>
        </w:rPr>
        <w:t>5</w:t>
      </w:r>
      <w:r w:rsidRPr="00A7129F">
        <w:rPr>
          <w:rFonts w:ascii="Times New Roman" w:eastAsia="宋体" w:hAnsi="Times New Roman"/>
          <w:b/>
        </w:rPr>
        <w:t>～</w:t>
      </w:r>
      <w:r w:rsidRPr="00A7129F">
        <w:rPr>
          <w:rFonts w:ascii="Times New Roman" w:eastAsia="宋体" w:hAnsi="Times New Roman"/>
          <w:b/>
        </w:rPr>
        <w:t>80</w:t>
      </w:r>
      <w:r w:rsidRPr="00A7129F">
        <w:rPr>
          <w:rFonts w:ascii="Times New Roman" w:eastAsia="宋体" w:hAnsi="Times New Roman"/>
          <w:b/>
        </w:rPr>
        <w:t>％</w:t>
      </w:r>
      <w:r w:rsidRPr="00A7129F">
        <w:rPr>
          <w:rFonts w:ascii="Times New Roman" w:eastAsia="宋体" w:hAnsi="Times New Roman"/>
        </w:rPr>
        <w:t>的环境条件下运行。</w:t>
      </w:r>
      <w:r w:rsidRPr="00A7129F">
        <w:rPr>
          <w:rFonts w:ascii="Times New Roman" w:eastAsia="宋体" w:hAnsi="Times New Roman"/>
          <w:b/>
        </w:rPr>
        <w:t>能够连续正常工作。</w:t>
      </w:r>
    </w:p>
    <w:p w14:paraId="4D476C93" w14:textId="7777777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 xml:space="preserve">3.3  </w:t>
      </w:r>
      <w:r w:rsidRPr="00A7129F">
        <w:rPr>
          <w:rFonts w:ascii="Times New Roman" w:eastAsia="宋体" w:hAnsi="Times New Roman"/>
        </w:rPr>
        <w:t>配置符合中国有关标准要求的插头，如果没有这样的插头，则需提供适当的转换插座。</w:t>
      </w:r>
    </w:p>
    <w:p w14:paraId="481D2F26" w14:textId="7777777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 xml:space="preserve">3.4  </w:t>
      </w:r>
      <w:r w:rsidRPr="00A7129F">
        <w:rPr>
          <w:rFonts w:ascii="Times New Roman" w:eastAsia="宋体" w:hAnsi="Times New Roman"/>
        </w:rPr>
        <w:t>如产品达不到上述要求，响应人应注明其偏差。如仪器设备需要特殊工作条件（如水、电源、磁场强度、温度、湿度、动强度等）响应人应在响应书中加以说明。</w:t>
      </w:r>
    </w:p>
    <w:p w14:paraId="22A6A64A" w14:textId="77777777" w:rsidR="00A12528" w:rsidRPr="00A7129F" w:rsidRDefault="00A12528" w:rsidP="00A12528">
      <w:pPr>
        <w:ind w:firstLineChars="200" w:firstLine="482"/>
        <w:rPr>
          <w:rFonts w:ascii="Times New Roman" w:eastAsia="宋体" w:hAnsi="Times New Roman"/>
          <w:b/>
          <w:bCs/>
          <w:kern w:val="44"/>
        </w:rPr>
      </w:pPr>
    </w:p>
    <w:p w14:paraId="6E46246B" w14:textId="77777777" w:rsidR="00A12528" w:rsidRPr="00A7129F" w:rsidRDefault="00A12528" w:rsidP="00A12528">
      <w:pPr>
        <w:ind w:firstLineChars="200" w:firstLine="482"/>
        <w:rPr>
          <w:rFonts w:ascii="Times New Roman" w:eastAsia="宋体" w:hAnsi="Times New Roman"/>
          <w:b/>
        </w:rPr>
      </w:pPr>
      <w:r w:rsidRPr="00A7129F">
        <w:rPr>
          <w:rFonts w:ascii="Times New Roman" w:eastAsia="宋体" w:hAnsi="Times New Roman"/>
          <w:b/>
        </w:rPr>
        <w:t>4</w:t>
      </w:r>
      <w:r w:rsidRPr="00A7129F">
        <w:rPr>
          <w:rFonts w:ascii="Times New Roman" w:eastAsia="宋体" w:hAnsi="Times New Roman"/>
          <w:b/>
        </w:rPr>
        <w:t>、验收标准</w:t>
      </w:r>
    </w:p>
    <w:p w14:paraId="13F01E46" w14:textId="7777777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除非在技术规格中另有说明，所有仪器、设备和系统按下列要求进行验收：</w:t>
      </w:r>
      <w:r w:rsidRPr="00A7129F">
        <w:rPr>
          <w:rFonts w:ascii="Times New Roman" w:eastAsia="宋体" w:hAnsi="Times New Roman"/>
        </w:rPr>
        <w:t xml:space="preserve"> </w:t>
      </w:r>
    </w:p>
    <w:p w14:paraId="7DC63194" w14:textId="7777777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 xml:space="preserve">4.1  </w:t>
      </w:r>
      <w:r w:rsidRPr="00A7129F">
        <w:rPr>
          <w:rFonts w:ascii="Times New Roman" w:eastAsia="宋体" w:hAnsi="Times New Roman"/>
        </w:rPr>
        <w:t>仪器设备运抵安装现场后，买方将与卖方共同开箱验收</w:t>
      </w:r>
      <w:r w:rsidRPr="00A7129F">
        <w:rPr>
          <w:rFonts w:ascii="Times New Roman" w:eastAsia="宋体" w:hAnsi="Times New Roman"/>
        </w:rPr>
        <w:t xml:space="preserve">, </w:t>
      </w:r>
      <w:r w:rsidRPr="00A7129F">
        <w:rPr>
          <w:rFonts w:ascii="Times New Roman" w:eastAsia="宋体" w:hAnsi="Times New Roman"/>
        </w:rPr>
        <w:t>如卖方届时不派人来</w:t>
      </w:r>
      <w:r w:rsidRPr="00A7129F">
        <w:rPr>
          <w:rFonts w:ascii="Times New Roman" w:eastAsia="宋体" w:hAnsi="Times New Roman"/>
        </w:rPr>
        <w:t xml:space="preserve">, </w:t>
      </w:r>
      <w:r w:rsidRPr="00A7129F">
        <w:rPr>
          <w:rFonts w:ascii="Times New Roman" w:eastAsia="宋体" w:hAnsi="Times New Roman"/>
        </w:rPr>
        <w:t>则验收结果应以买方的验收报告为最终验收结果。验收时发现短缺、破损</w:t>
      </w:r>
      <w:r w:rsidRPr="00A7129F">
        <w:rPr>
          <w:rFonts w:ascii="Times New Roman" w:eastAsia="宋体" w:hAnsi="Times New Roman"/>
        </w:rPr>
        <w:t xml:space="preserve">, </w:t>
      </w:r>
      <w:r w:rsidRPr="00A7129F">
        <w:rPr>
          <w:rFonts w:ascii="Times New Roman" w:eastAsia="宋体" w:hAnsi="Times New Roman"/>
        </w:rPr>
        <w:t>买方有权要求卖方负责更换。</w:t>
      </w:r>
    </w:p>
    <w:p w14:paraId="3768E5EA" w14:textId="7777777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 xml:space="preserve">4.2  </w:t>
      </w:r>
      <w:r w:rsidRPr="00A7129F">
        <w:rPr>
          <w:rFonts w:ascii="Times New Roman" w:eastAsia="宋体" w:hAnsi="Times New Roman"/>
        </w:rPr>
        <w:t>验收标准以中标人提供的响应文件中所列的指标为准（该指标应不低于比选文件所要求的指标）。任何虚假指标响应一经发现即作废标，卖方必须承担由此给买方带来的一切经济损失和其它相关责任。</w:t>
      </w:r>
    </w:p>
    <w:p w14:paraId="4E491241" w14:textId="7777777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 xml:space="preserve">4.3  </w:t>
      </w:r>
      <w:r w:rsidRPr="00A7129F">
        <w:rPr>
          <w:rFonts w:ascii="Times New Roman" w:eastAsia="宋体" w:hAnsi="Times New Roman"/>
        </w:rPr>
        <w:t>验收由采购人、中标人及相关人员依国家有关标准、合同及有关附件要求进行，验收完毕由采购人及中标人在验收报告上签名。</w:t>
      </w:r>
    </w:p>
    <w:p w14:paraId="644E360E" w14:textId="77777777" w:rsidR="00A12528" w:rsidRPr="00A7129F" w:rsidRDefault="00A12528" w:rsidP="00A12528">
      <w:pPr>
        <w:pStyle w:val="a5"/>
        <w:ind w:firstLineChars="200" w:firstLine="482"/>
        <w:rPr>
          <w:rFonts w:ascii="Times New Roman" w:eastAsia="宋体" w:hAnsi="Times New Roman"/>
          <w:b/>
          <w:szCs w:val="24"/>
        </w:rPr>
      </w:pPr>
    </w:p>
    <w:p w14:paraId="277CAD40" w14:textId="77777777" w:rsidR="00A12528" w:rsidRPr="00A7129F" w:rsidRDefault="00A12528" w:rsidP="00A12528">
      <w:pPr>
        <w:pStyle w:val="a5"/>
        <w:ind w:firstLineChars="200" w:firstLine="482"/>
        <w:rPr>
          <w:rFonts w:ascii="Times New Roman" w:eastAsia="宋体" w:hAnsi="Times New Roman"/>
          <w:b/>
          <w:szCs w:val="24"/>
        </w:rPr>
      </w:pPr>
      <w:r w:rsidRPr="00A7129F">
        <w:rPr>
          <w:rFonts w:ascii="Times New Roman" w:eastAsia="宋体" w:hAnsi="Times New Roman"/>
          <w:b/>
          <w:szCs w:val="24"/>
        </w:rPr>
        <w:t>5</w:t>
      </w:r>
      <w:r w:rsidRPr="00A7129F">
        <w:rPr>
          <w:rFonts w:ascii="Times New Roman" w:eastAsia="宋体" w:hAnsi="Times New Roman"/>
          <w:b/>
          <w:szCs w:val="24"/>
        </w:rPr>
        <w:t>、本技术规格书中标注</w:t>
      </w:r>
      <w:r w:rsidRPr="00A7129F">
        <w:rPr>
          <w:rFonts w:ascii="Times New Roman" w:eastAsia="宋体" w:hAnsi="Times New Roman"/>
          <w:b/>
          <w:szCs w:val="24"/>
        </w:rPr>
        <w:t>“*”</w:t>
      </w:r>
      <w:r w:rsidRPr="00A7129F">
        <w:rPr>
          <w:rFonts w:ascii="Times New Roman" w:eastAsia="宋体" w:hAnsi="Times New Roman"/>
          <w:b/>
          <w:szCs w:val="24"/>
        </w:rPr>
        <w:t>号的为关键技术参数，对这些关键技术参数的任</w:t>
      </w:r>
      <w:r w:rsidRPr="00A7129F">
        <w:rPr>
          <w:rFonts w:ascii="Times New Roman" w:eastAsia="宋体" w:hAnsi="Times New Roman"/>
          <w:b/>
          <w:szCs w:val="24"/>
        </w:rPr>
        <w:lastRenderedPageBreak/>
        <w:t>何负偏离将导致废标。</w:t>
      </w:r>
    </w:p>
    <w:p w14:paraId="750F34E2" w14:textId="77777777" w:rsidR="00A12528" w:rsidRPr="00A7129F" w:rsidRDefault="00A12528" w:rsidP="00A12528">
      <w:pPr>
        <w:pStyle w:val="a5"/>
        <w:ind w:firstLineChars="200" w:firstLine="482"/>
        <w:rPr>
          <w:rFonts w:ascii="Times New Roman" w:eastAsia="宋体" w:hAnsi="Times New Roman"/>
          <w:b/>
          <w:szCs w:val="24"/>
        </w:rPr>
      </w:pPr>
    </w:p>
    <w:p w14:paraId="636CAAA0" w14:textId="77777777" w:rsidR="00A12528" w:rsidRPr="00A7129F" w:rsidRDefault="00A12528" w:rsidP="00A12528">
      <w:pPr>
        <w:pStyle w:val="a5"/>
        <w:ind w:firstLineChars="200" w:firstLine="482"/>
        <w:rPr>
          <w:rFonts w:ascii="Times New Roman" w:eastAsia="宋体" w:hAnsi="Times New Roman"/>
          <w:b/>
          <w:szCs w:val="24"/>
        </w:rPr>
      </w:pPr>
      <w:r w:rsidRPr="00A7129F">
        <w:rPr>
          <w:rFonts w:ascii="Times New Roman" w:eastAsia="宋体" w:hAnsi="Times New Roman"/>
          <w:b/>
          <w:szCs w:val="24"/>
        </w:rPr>
        <w:t>6</w:t>
      </w:r>
      <w:r w:rsidRPr="00A7129F">
        <w:rPr>
          <w:rFonts w:ascii="Times New Roman" w:eastAsia="宋体" w:hAnsi="Times New Roman"/>
          <w:b/>
          <w:szCs w:val="24"/>
        </w:rPr>
        <w:t>、如在具体技术规格中有本总则不一致之处，以具体技术规格中的要求为准。</w:t>
      </w:r>
    </w:p>
    <w:p w14:paraId="5ADAA4F3" w14:textId="77777777" w:rsidR="00A12528" w:rsidRPr="00A7129F" w:rsidRDefault="00A12528" w:rsidP="00A12528">
      <w:pPr>
        <w:ind w:firstLineChars="200" w:firstLine="480"/>
        <w:rPr>
          <w:rFonts w:ascii="Times New Roman" w:eastAsia="宋体" w:hAnsi="Times New Roman"/>
        </w:rPr>
      </w:pPr>
    </w:p>
    <w:p w14:paraId="0BF87FBF" w14:textId="77777777" w:rsidR="00A7129F" w:rsidRPr="00A7129F" w:rsidRDefault="00A12528" w:rsidP="00A7129F">
      <w:pPr>
        <w:ind w:firstLineChars="200" w:firstLine="480"/>
        <w:rPr>
          <w:rFonts w:ascii="Times New Roman" w:eastAsia="宋体" w:hAnsi="Times New Roman"/>
          <w:b/>
          <w:bCs/>
        </w:rPr>
      </w:pPr>
      <w:r w:rsidRPr="00A7129F">
        <w:rPr>
          <w:rFonts w:ascii="Times New Roman" w:hAnsi="Times New Roman"/>
        </w:rPr>
        <w:br w:type="page"/>
      </w:r>
      <w:bookmarkStart w:id="3" w:name="_Hlk183087028"/>
      <w:r w:rsidR="00A7129F" w:rsidRPr="00A7129F">
        <w:rPr>
          <w:rFonts w:ascii="Times New Roman" w:eastAsia="宋体" w:hAnsi="Times New Roman"/>
          <w:b/>
          <w:bCs/>
        </w:rPr>
        <w:lastRenderedPageBreak/>
        <w:t>二、具体技术规格</w:t>
      </w:r>
    </w:p>
    <w:p w14:paraId="57498B24" w14:textId="77777777" w:rsidR="00A7129F" w:rsidRPr="00A7129F" w:rsidRDefault="00A7129F" w:rsidP="00A7129F">
      <w:pPr>
        <w:ind w:firstLineChars="200" w:firstLine="482"/>
        <w:rPr>
          <w:rFonts w:ascii="Times New Roman" w:eastAsia="宋体" w:hAnsi="Times New Roman"/>
          <w:b/>
          <w:bCs/>
        </w:rPr>
      </w:pPr>
      <w:r w:rsidRPr="00A7129F">
        <w:rPr>
          <w:rFonts w:ascii="Times New Roman" w:eastAsia="宋体" w:hAnsi="Times New Roman"/>
          <w:b/>
          <w:bCs/>
        </w:rPr>
        <w:t>仪器名称和数量：纳米粒度及</w:t>
      </w:r>
      <w:r w:rsidRPr="00A7129F">
        <w:rPr>
          <w:rFonts w:ascii="Times New Roman" w:eastAsia="宋体" w:hAnsi="Times New Roman"/>
          <w:b/>
          <w:bCs/>
        </w:rPr>
        <w:t>Zeta</w:t>
      </w:r>
      <w:r w:rsidRPr="00A7129F">
        <w:rPr>
          <w:rFonts w:ascii="Times New Roman" w:eastAsia="宋体" w:hAnsi="Times New Roman"/>
          <w:b/>
          <w:bCs/>
        </w:rPr>
        <w:t>电位仪</w:t>
      </w:r>
      <w:r w:rsidRPr="00A7129F">
        <w:rPr>
          <w:rFonts w:ascii="Times New Roman" w:eastAsia="宋体" w:hAnsi="Times New Roman"/>
          <w:b/>
          <w:bCs/>
        </w:rPr>
        <w:t xml:space="preserve">  </w:t>
      </w:r>
      <w:r w:rsidRPr="00A7129F">
        <w:rPr>
          <w:rFonts w:ascii="Times New Roman" w:eastAsia="宋体" w:hAnsi="Times New Roman"/>
          <w:b/>
          <w:bCs/>
        </w:rPr>
        <w:t>一套</w:t>
      </w:r>
    </w:p>
    <w:p w14:paraId="3B6BCC3B"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1.</w:t>
      </w:r>
      <w:r w:rsidRPr="00A7129F">
        <w:rPr>
          <w:rFonts w:ascii="Times New Roman" w:eastAsia="宋体" w:hAnsi="Times New Roman"/>
        </w:rPr>
        <w:tab/>
      </w:r>
      <w:r w:rsidRPr="00A7129F">
        <w:rPr>
          <w:rFonts w:ascii="Times New Roman" w:eastAsia="宋体" w:hAnsi="Times New Roman"/>
        </w:rPr>
        <w:t>工作条件：</w:t>
      </w:r>
    </w:p>
    <w:p w14:paraId="3186B958"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1.1 </w:t>
      </w:r>
      <w:r w:rsidRPr="00A7129F">
        <w:rPr>
          <w:rFonts w:ascii="Times New Roman" w:eastAsia="宋体" w:hAnsi="Times New Roman"/>
        </w:rPr>
        <w:t>电源：</w:t>
      </w:r>
      <w:r w:rsidRPr="00A7129F">
        <w:rPr>
          <w:rFonts w:ascii="Times New Roman" w:eastAsia="宋体" w:hAnsi="Times New Roman"/>
        </w:rPr>
        <w:t>220V±10</w:t>
      </w:r>
      <w:r w:rsidRPr="00A7129F">
        <w:rPr>
          <w:rFonts w:ascii="Times New Roman" w:eastAsia="宋体" w:hAnsi="Times New Roman"/>
        </w:rPr>
        <w:t>﹪</w:t>
      </w:r>
      <w:r w:rsidRPr="00A7129F">
        <w:rPr>
          <w:rFonts w:ascii="Times New Roman" w:eastAsia="宋体" w:hAnsi="Times New Roman"/>
        </w:rPr>
        <w:t>,50Hz</w:t>
      </w:r>
    </w:p>
    <w:p w14:paraId="18812A81"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1.2 </w:t>
      </w:r>
      <w:r w:rsidRPr="00A7129F">
        <w:rPr>
          <w:rFonts w:ascii="Times New Roman" w:eastAsia="宋体" w:hAnsi="Times New Roman"/>
        </w:rPr>
        <w:t>工作温度：</w:t>
      </w:r>
      <w:r w:rsidRPr="00A7129F">
        <w:rPr>
          <w:rFonts w:ascii="Times New Roman" w:eastAsia="宋体" w:hAnsi="Times New Roman"/>
        </w:rPr>
        <w:t>10℃</w:t>
      </w:r>
      <w:r w:rsidRPr="00A7129F">
        <w:rPr>
          <w:rFonts w:ascii="Times New Roman" w:eastAsia="宋体" w:hAnsi="Times New Roman"/>
        </w:rPr>
        <w:t>～</w:t>
      </w:r>
      <w:r w:rsidRPr="00A7129F">
        <w:rPr>
          <w:rFonts w:ascii="Times New Roman" w:eastAsia="宋体" w:hAnsi="Times New Roman"/>
        </w:rPr>
        <w:t xml:space="preserve">75℃    </w:t>
      </w:r>
    </w:p>
    <w:p w14:paraId="29949808" w14:textId="0752D83D"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1.3 </w:t>
      </w:r>
      <w:r w:rsidRPr="00A7129F">
        <w:rPr>
          <w:rFonts w:ascii="Times New Roman" w:eastAsia="宋体" w:hAnsi="Times New Roman"/>
        </w:rPr>
        <w:t>相对湿度：</w:t>
      </w:r>
      <w:r w:rsidRPr="00A7129F">
        <w:rPr>
          <w:rFonts w:ascii="Times New Roman" w:eastAsia="宋体" w:hAnsi="Times New Roman"/>
        </w:rPr>
        <w:t xml:space="preserve"> 0%</w:t>
      </w:r>
      <w:r w:rsidRPr="00A7129F">
        <w:rPr>
          <w:rFonts w:ascii="Times New Roman" w:eastAsia="宋体" w:hAnsi="Times New Roman"/>
        </w:rPr>
        <w:t>～</w:t>
      </w:r>
      <w:r w:rsidRPr="00A7129F">
        <w:rPr>
          <w:rFonts w:ascii="Times New Roman" w:eastAsia="宋体" w:hAnsi="Times New Roman"/>
        </w:rPr>
        <w:t>95% RH</w:t>
      </w:r>
    </w:p>
    <w:p w14:paraId="449946B2"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2. </w:t>
      </w:r>
      <w:r w:rsidRPr="00A7129F">
        <w:rPr>
          <w:rFonts w:ascii="Times New Roman" w:eastAsia="宋体" w:hAnsi="Times New Roman"/>
        </w:rPr>
        <w:t>仪器功能及用途：</w:t>
      </w:r>
    </w:p>
    <w:p w14:paraId="4739E1B2"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2.1.</w:t>
      </w:r>
      <w:r w:rsidRPr="00A7129F">
        <w:rPr>
          <w:rFonts w:ascii="Times New Roman" w:eastAsia="宋体" w:hAnsi="Times New Roman"/>
        </w:rPr>
        <w:t>粒度测试功能：测量纳米及亚微米级别颗粒样品的粒径大小及其分布。</w:t>
      </w:r>
    </w:p>
    <w:p w14:paraId="12944B00"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2.2.Zeta</w:t>
      </w:r>
      <w:r w:rsidRPr="00A7129F">
        <w:rPr>
          <w:rFonts w:ascii="Times New Roman" w:eastAsia="宋体" w:hAnsi="Times New Roman"/>
        </w:rPr>
        <w:t>电位测量功能：用于测量溶液样品的</w:t>
      </w:r>
      <w:r w:rsidRPr="00A7129F">
        <w:rPr>
          <w:rFonts w:ascii="Times New Roman" w:eastAsia="宋体" w:hAnsi="Times New Roman"/>
        </w:rPr>
        <w:t>Zeta</w:t>
      </w:r>
      <w:r w:rsidRPr="00A7129F">
        <w:rPr>
          <w:rFonts w:ascii="Times New Roman" w:eastAsia="宋体" w:hAnsi="Times New Roman"/>
        </w:rPr>
        <w:t>电位。</w:t>
      </w:r>
      <w:r w:rsidRPr="00A7129F">
        <w:rPr>
          <w:rFonts w:ascii="Times New Roman" w:eastAsia="宋体" w:hAnsi="Times New Roman"/>
        </w:rPr>
        <w:t xml:space="preserve"> </w:t>
      </w:r>
    </w:p>
    <w:p w14:paraId="57D42739" w14:textId="103E41B4"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2.3.</w:t>
      </w:r>
      <w:r w:rsidRPr="00A7129F">
        <w:rPr>
          <w:rFonts w:ascii="Times New Roman" w:eastAsia="宋体" w:hAnsi="Times New Roman"/>
        </w:rPr>
        <w:t>分子量测试功能：用于测量高分子样品的绝对分子量。</w:t>
      </w:r>
      <w:r w:rsidRPr="00A7129F">
        <w:rPr>
          <w:rFonts w:ascii="Times New Roman" w:eastAsia="宋体" w:hAnsi="Times New Roman"/>
        </w:rPr>
        <w:t xml:space="preserve"> </w:t>
      </w:r>
    </w:p>
    <w:p w14:paraId="00F1A967"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w:t>
      </w:r>
      <w:r w:rsidRPr="00A7129F">
        <w:rPr>
          <w:rFonts w:ascii="Times New Roman" w:eastAsia="宋体" w:hAnsi="Times New Roman"/>
        </w:rPr>
        <w:tab/>
      </w:r>
      <w:r w:rsidRPr="00A7129F">
        <w:rPr>
          <w:rFonts w:ascii="Times New Roman" w:eastAsia="宋体" w:hAnsi="Times New Roman"/>
        </w:rPr>
        <w:t>技术规格：</w:t>
      </w:r>
    </w:p>
    <w:p w14:paraId="51FC72EA"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#3.1. </w:t>
      </w:r>
      <w:r w:rsidRPr="00A7129F">
        <w:rPr>
          <w:rFonts w:ascii="Times New Roman" w:eastAsia="宋体" w:hAnsi="Times New Roman"/>
        </w:rPr>
        <w:t>激光器功率：</w:t>
      </w:r>
      <w:r w:rsidRPr="00A7129F">
        <w:rPr>
          <w:rFonts w:ascii="Times New Roman" w:eastAsia="宋体" w:hAnsi="Times New Roman"/>
        </w:rPr>
        <w:t>≥50mW</w:t>
      </w:r>
      <w:r w:rsidRPr="00A7129F">
        <w:rPr>
          <w:rFonts w:ascii="Times New Roman" w:eastAsia="宋体" w:hAnsi="Times New Roman"/>
        </w:rPr>
        <w:t>，</w:t>
      </w:r>
      <w:r w:rsidRPr="00A7129F">
        <w:rPr>
          <w:rFonts w:ascii="Times New Roman" w:eastAsia="宋体" w:hAnsi="Times New Roman"/>
        </w:rPr>
        <w:t>50-60 mW</w:t>
      </w:r>
      <w:r w:rsidRPr="00A7129F">
        <w:rPr>
          <w:rFonts w:ascii="Times New Roman" w:eastAsia="宋体" w:hAnsi="Times New Roman"/>
        </w:rPr>
        <w:t>范围内功率连续可调。</w:t>
      </w:r>
    </w:p>
    <w:p w14:paraId="5CD15213"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#3.2.</w:t>
      </w:r>
      <w:r w:rsidRPr="00A7129F">
        <w:rPr>
          <w:rFonts w:ascii="Times New Roman" w:eastAsia="宋体" w:hAnsi="Times New Roman"/>
        </w:rPr>
        <w:t>温度控制范围：</w:t>
      </w:r>
      <w:r w:rsidRPr="00A7129F">
        <w:rPr>
          <w:rFonts w:ascii="Times New Roman" w:eastAsia="宋体" w:hAnsi="Times New Roman"/>
        </w:rPr>
        <w:t xml:space="preserve">-5°C </w:t>
      </w:r>
      <w:r w:rsidRPr="00A7129F">
        <w:rPr>
          <w:rFonts w:ascii="Times New Roman" w:eastAsia="宋体" w:hAnsi="Times New Roman"/>
        </w:rPr>
        <w:t>～</w:t>
      </w:r>
      <w:r w:rsidRPr="00A7129F">
        <w:rPr>
          <w:rFonts w:ascii="Times New Roman" w:eastAsia="宋体" w:hAnsi="Times New Roman"/>
        </w:rPr>
        <w:t>110°C</w:t>
      </w:r>
      <w:r w:rsidRPr="00A7129F">
        <w:rPr>
          <w:rFonts w:ascii="Times New Roman" w:eastAsia="宋体" w:hAnsi="Times New Roman"/>
        </w:rPr>
        <w:t>，</w:t>
      </w:r>
      <w:r w:rsidRPr="00A7129F">
        <w:rPr>
          <w:rFonts w:ascii="Times New Roman" w:eastAsia="宋体" w:hAnsi="Times New Roman"/>
        </w:rPr>
        <w:t>±0.1°C</w:t>
      </w:r>
      <w:r w:rsidRPr="00A7129F">
        <w:rPr>
          <w:rFonts w:ascii="Times New Roman" w:eastAsia="宋体" w:hAnsi="Times New Roman"/>
        </w:rPr>
        <w:t>。</w:t>
      </w:r>
    </w:p>
    <w:p w14:paraId="65468AC0" w14:textId="4605F284"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*3.3.</w:t>
      </w:r>
      <w:r w:rsidRPr="00A7129F">
        <w:rPr>
          <w:rFonts w:ascii="Times New Roman" w:eastAsia="宋体" w:hAnsi="Times New Roman"/>
        </w:rPr>
        <w:t>测量角度：具备</w:t>
      </w:r>
      <w:r w:rsidRPr="00A7129F">
        <w:rPr>
          <w:rFonts w:ascii="Times New Roman" w:eastAsia="宋体" w:hAnsi="Times New Roman"/>
        </w:rPr>
        <w:t xml:space="preserve"> 13°</w:t>
      </w:r>
      <w:r w:rsidRPr="00A7129F">
        <w:rPr>
          <w:rFonts w:ascii="Times New Roman" w:eastAsia="宋体" w:hAnsi="Times New Roman"/>
        </w:rPr>
        <w:t>，</w:t>
      </w:r>
      <w:r w:rsidRPr="00A7129F">
        <w:rPr>
          <w:rFonts w:ascii="Times New Roman" w:eastAsia="宋体" w:hAnsi="Times New Roman"/>
        </w:rPr>
        <w:t>90°</w:t>
      </w:r>
      <w:r w:rsidR="00B0245D">
        <w:rPr>
          <w:rFonts w:ascii="Times New Roman" w:eastAsia="宋体" w:hAnsi="Times New Roman" w:hint="eastAsia"/>
        </w:rPr>
        <w:t>，</w:t>
      </w:r>
      <w:r w:rsidRPr="00A7129F">
        <w:rPr>
          <w:rFonts w:ascii="Times New Roman" w:eastAsia="宋体" w:hAnsi="Times New Roman"/>
        </w:rPr>
        <w:t>173°</w:t>
      </w:r>
      <w:r w:rsidRPr="00A7129F">
        <w:rPr>
          <w:rFonts w:ascii="Times New Roman" w:eastAsia="宋体" w:hAnsi="Times New Roman"/>
        </w:rPr>
        <w:t>三个测量角度。</w:t>
      </w:r>
      <w:r w:rsidRPr="00A7129F">
        <w:rPr>
          <w:rFonts w:ascii="Times New Roman" w:eastAsia="宋体" w:hAnsi="Times New Roman"/>
        </w:rPr>
        <w:t xml:space="preserve"> </w:t>
      </w:r>
    </w:p>
    <w:p w14:paraId="5E45DE83"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3.4.</w:t>
      </w:r>
      <w:r w:rsidRPr="00A7129F">
        <w:rPr>
          <w:rFonts w:ascii="Times New Roman" w:eastAsia="宋体" w:hAnsi="Times New Roman"/>
        </w:rPr>
        <w:t>粒度范围</w:t>
      </w:r>
      <w:r w:rsidRPr="00A7129F">
        <w:rPr>
          <w:rFonts w:ascii="Times New Roman" w:eastAsia="宋体" w:hAnsi="Times New Roman"/>
        </w:rPr>
        <w:t>(</w:t>
      </w:r>
      <w:r w:rsidRPr="00A7129F">
        <w:rPr>
          <w:rFonts w:ascii="Times New Roman" w:eastAsia="宋体" w:hAnsi="Times New Roman"/>
        </w:rPr>
        <w:t>直径</w:t>
      </w:r>
      <w:r w:rsidRPr="00A7129F">
        <w:rPr>
          <w:rFonts w:ascii="Times New Roman" w:eastAsia="宋体" w:hAnsi="Times New Roman"/>
        </w:rPr>
        <w:t xml:space="preserve">) </w:t>
      </w:r>
      <w:r w:rsidRPr="00A7129F">
        <w:rPr>
          <w:rFonts w:ascii="Times New Roman" w:eastAsia="宋体" w:hAnsi="Times New Roman"/>
        </w:rPr>
        <w:t>：</w:t>
      </w:r>
      <w:r w:rsidRPr="00A7129F">
        <w:rPr>
          <w:rFonts w:ascii="Times New Roman" w:eastAsia="宋体" w:hAnsi="Times New Roman"/>
        </w:rPr>
        <w:t>20nm-15um</w:t>
      </w:r>
      <w:r w:rsidRPr="00A7129F">
        <w:rPr>
          <w:rFonts w:ascii="Times New Roman" w:eastAsia="宋体" w:hAnsi="Times New Roman"/>
        </w:rPr>
        <w:t>。</w:t>
      </w:r>
      <w:r w:rsidRPr="00A7129F">
        <w:rPr>
          <w:rFonts w:ascii="Times New Roman" w:eastAsia="宋体" w:hAnsi="Times New Roman"/>
        </w:rPr>
        <w:t xml:space="preserve"> </w:t>
      </w:r>
    </w:p>
    <w:p w14:paraId="39761D9C"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3.5.</w:t>
      </w:r>
      <w:r w:rsidRPr="00A7129F">
        <w:rPr>
          <w:rFonts w:ascii="Times New Roman" w:eastAsia="宋体" w:hAnsi="Times New Roman"/>
        </w:rPr>
        <w:t>重复性</w:t>
      </w:r>
      <w:r w:rsidRPr="00A7129F">
        <w:rPr>
          <w:rFonts w:ascii="Times New Roman" w:eastAsia="宋体" w:hAnsi="Times New Roman"/>
        </w:rPr>
        <w:t xml:space="preserve"> </w:t>
      </w:r>
      <w:r w:rsidRPr="00A7129F">
        <w:rPr>
          <w:rFonts w:ascii="Times New Roman" w:eastAsia="宋体" w:hAnsi="Times New Roman"/>
        </w:rPr>
        <w:t>：小于</w:t>
      </w:r>
      <w:r w:rsidRPr="00A7129F">
        <w:rPr>
          <w:rFonts w:ascii="Times New Roman" w:eastAsia="宋体" w:hAnsi="Times New Roman"/>
        </w:rPr>
        <w:t>1%</w:t>
      </w:r>
      <w:r w:rsidRPr="00A7129F">
        <w:rPr>
          <w:rFonts w:ascii="Times New Roman" w:eastAsia="宋体" w:hAnsi="Times New Roman"/>
        </w:rPr>
        <w:t>（</w:t>
      </w:r>
      <w:r w:rsidRPr="00A7129F">
        <w:rPr>
          <w:rFonts w:ascii="Times New Roman" w:eastAsia="宋体" w:hAnsi="Times New Roman"/>
        </w:rPr>
        <w:t>88nm DUKE</w:t>
      </w:r>
      <w:r w:rsidRPr="00A7129F">
        <w:rPr>
          <w:rFonts w:ascii="Times New Roman" w:eastAsia="宋体" w:hAnsi="Times New Roman"/>
        </w:rPr>
        <w:t>国际标准样品三次测量结果与标准值的重复性偏差</w:t>
      </w:r>
      <w:r w:rsidRPr="00A7129F">
        <w:rPr>
          <w:rFonts w:ascii="Times New Roman" w:eastAsia="宋体" w:hAnsi="Times New Roman"/>
        </w:rPr>
        <w:t xml:space="preserve"> &lt; 1%</w:t>
      </w:r>
      <w:r w:rsidRPr="00A7129F">
        <w:rPr>
          <w:rFonts w:ascii="Times New Roman" w:eastAsia="宋体" w:hAnsi="Times New Roman"/>
        </w:rPr>
        <w:t>）。</w:t>
      </w:r>
    </w:p>
    <w:p w14:paraId="035AB13C"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3.6.</w:t>
      </w:r>
      <w:r w:rsidRPr="00A7129F">
        <w:rPr>
          <w:rFonts w:ascii="Times New Roman" w:eastAsia="宋体" w:hAnsi="Times New Roman"/>
        </w:rPr>
        <w:t>准确度：小于</w:t>
      </w:r>
      <w:r w:rsidRPr="00A7129F">
        <w:rPr>
          <w:rFonts w:ascii="Times New Roman" w:eastAsia="宋体" w:hAnsi="Times New Roman"/>
        </w:rPr>
        <w:t>1%</w:t>
      </w:r>
      <w:r w:rsidRPr="00A7129F">
        <w:rPr>
          <w:rFonts w:ascii="Times New Roman" w:eastAsia="宋体" w:hAnsi="Times New Roman"/>
        </w:rPr>
        <w:t>（</w:t>
      </w:r>
      <w:r w:rsidRPr="00A7129F">
        <w:rPr>
          <w:rFonts w:ascii="Times New Roman" w:eastAsia="宋体" w:hAnsi="Times New Roman"/>
        </w:rPr>
        <w:t>88nm DUKE</w:t>
      </w:r>
      <w:r w:rsidRPr="00A7129F">
        <w:rPr>
          <w:rFonts w:ascii="Times New Roman" w:eastAsia="宋体" w:hAnsi="Times New Roman"/>
        </w:rPr>
        <w:t>国际标准样品三次测量结果与标准值偏差</w:t>
      </w:r>
      <w:r w:rsidRPr="00A7129F">
        <w:rPr>
          <w:rFonts w:ascii="Times New Roman" w:eastAsia="宋体" w:hAnsi="Times New Roman"/>
        </w:rPr>
        <w:t xml:space="preserve"> &lt;1%</w:t>
      </w:r>
      <w:r w:rsidRPr="00A7129F">
        <w:rPr>
          <w:rFonts w:ascii="Times New Roman" w:eastAsia="宋体" w:hAnsi="Times New Roman"/>
        </w:rPr>
        <w:t>）。</w:t>
      </w:r>
    </w:p>
    <w:p w14:paraId="494DE9D1"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#3.7.</w:t>
      </w:r>
      <w:r w:rsidRPr="00A7129F">
        <w:rPr>
          <w:rFonts w:ascii="Times New Roman" w:eastAsia="宋体" w:hAnsi="Times New Roman"/>
        </w:rPr>
        <w:t>测量原理：</w:t>
      </w:r>
      <w:r w:rsidRPr="00A7129F">
        <w:rPr>
          <w:rFonts w:ascii="Times New Roman" w:eastAsia="宋体" w:hAnsi="Times New Roman"/>
        </w:rPr>
        <w:t xml:space="preserve"> ELS+PALS</w:t>
      </w:r>
      <w:r w:rsidRPr="00A7129F">
        <w:rPr>
          <w:rFonts w:ascii="Times New Roman" w:eastAsia="宋体" w:hAnsi="Times New Roman"/>
        </w:rPr>
        <w:t>双电位模式。可根据样品类型，测试需要选择</w:t>
      </w:r>
      <w:r w:rsidRPr="00A7129F">
        <w:rPr>
          <w:rFonts w:ascii="Times New Roman" w:eastAsia="宋体" w:hAnsi="Times New Roman"/>
        </w:rPr>
        <w:t>ELS</w:t>
      </w:r>
      <w:r w:rsidRPr="00A7129F">
        <w:rPr>
          <w:rFonts w:ascii="Times New Roman" w:eastAsia="宋体" w:hAnsi="Times New Roman"/>
        </w:rPr>
        <w:t>或者</w:t>
      </w:r>
      <w:r w:rsidRPr="00A7129F">
        <w:rPr>
          <w:rFonts w:ascii="Times New Roman" w:eastAsia="宋体" w:hAnsi="Times New Roman"/>
        </w:rPr>
        <w:t>PALS</w:t>
      </w:r>
      <w:r w:rsidRPr="00A7129F">
        <w:rPr>
          <w:rFonts w:ascii="Times New Roman" w:eastAsia="宋体" w:hAnsi="Times New Roman"/>
        </w:rPr>
        <w:t>电位测量模式。</w:t>
      </w:r>
    </w:p>
    <w:p w14:paraId="4D0FD868"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3.8.Zeta</w:t>
      </w:r>
      <w:r w:rsidRPr="00A7129F">
        <w:rPr>
          <w:rFonts w:ascii="Times New Roman" w:eastAsia="宋体" w:hAnsi="Times New Roman"/>
        </w:rPr>
        <w:t>电位适合应用范围：</w:t>
      </w:r>
    </w:p>
    <w:p w14:paraId="73EDF3AE"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#3.8.1.</w:t>
      </w:r>
      <w:r w:rsidRPr="00A7129F">
        <w:rPr>
          <w:rFonts w:ascii="Times New Roman" w:eastAsia="宋体" w:hAnsi="Times New Roman"/>
        </w:rPr>
        <w:t>可测量的粒度范围：</w:t>
      </w:r>
      <w:r w:rsidRPr="00A7129F">
        <w:rPr>
          <w:rFonts w:ascii="Times New Roman" w:eastAsia="宋体" w:hAnsi="Times New Roman"/>
        </w:rPr>
        <w:t xml:space="preserve"> 1 nm–100 μm</w:t>
      </w:r>
      <w:r w:rsidRPr="00A7129F">
        <w:rPr>
          <w:rFonts w:ascii="Times New Roman" w:eastAsia="宋体" w:hAnsi="Times New Roman"/>
        </w:rPr>
        <w:t>（直径）。</w:t>
      </w:r>
    </w:p>
    <w:p w14:paraId="0AAA5B9E"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3.8.2.</w:t>
      </w:r>
      <w:r w:rsidRPr="00A7129F">
        <w:rPr>
          <w:rFonts w:ascii="Times New Roman" w:eastAsia="宋体" w:hAnsi="Times New Roman"/>
        </w:rPr>
        <w:t>电泳迁移率范围：</w:t>
      </w:r>
      <w:r w:rsidRPr="00A7129F">
        <w:rPr>
          <w:rFonts w:ascii="Times New Roman" w:eastAsia="宋体" w:hAnsi="Times New Roman"/>
        </w:rPr>
        <w:t>10</w:t>
      </w:r>
      <w:r w:rsidRPr="00B0245D">
        <w:rPr>
          <w:rFonts w:ascii="Times New Roman" w:eastAsia="宋体" w:hAnsi="Times New Roman"/>
          <w:vertAlign w:val="superscript"/>
        </w:rPr>
        <w:t>-11</w:t>
      </w:r>
      <w:r w:rsidRPr="00A7129F">
        <w:rPr>
          <w:rFonts w:ascii="Times New Roman" w:eastAsia="宋体" w:hAnsi="Times New Roman"/>
        </w:rPr>
        <w:t xml:space="preserve"> to 10</w:t>
      </w:r>
      <w:r w:rsidRPr="00B0245D">
        <w:rPr>
          <w:rFonts w:ascii="Times New Roman" w:eastAsia="宋体" w:hAnsi="Times New Roman"/>
          <w:vertAlign w:val="superscript"/>
        </w:rPr>
        <w:t xml:space="preserve">-7 </w:t>
      </w:r>
      <w:r w:rsidRPr="00A7129F">
        <w:rPr>
          <w:rFonts w:ascii="Times New Roman" w:eastAsia="宋体" w:hAnsi="Times New Roman"/>
        </w:rPr>
        <w:t>m</w:t>
      </w:r>
      <w:r w:rsidRPr="00B0245D">
        <w:rPr>
          <w:rFonts w:ascii="Times New Roman" w:eastAsia="宋体" w:hAnsi="Times New Roman"/>
          <w:vertAlign w:val="superscript"/>
        </w:rPr>
        <w:t>2</w:t>
      </w:r>
      <w:r w:rsidRPr="00A7129F">
        <w:rPr>
          <w:rFonts w:ascii="Times New Roman" w:eastAsia="宋体" w:hAnsi="Times New Roman"/>
        </w:rPr>
        <w:t>/V.s</w:t>
      </w:r>
      <w:r w:rsidRPr="00A7129F">
        <w:rPr>
          <w:rFonts w:ascii="Times New Roman" w:eastAsia="宋体" w:hAnsi="Times New Roman"/>
        </w:rPr>
        <w:t>。</w:t>
      </w:r>
    </w:p>
    <w:p w14:paraId="4489642F"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#3.8.3.</w:t>
      </w:r>
      <w:r w:rsidRPr="00A7129F">
        <w:rPr>
          <w:rFonts w:ascii="Times New Roman" w:eastAsia="宋体" w:hAnsi="Times New Roman"/>
        </w:rPr>
        <w:t>电导率范围：</w:t>
      </w:r>
      <w:r w:rsidRPr="00A7129F">
        <w:rPr>
          <w:rFonts w:ascii="Times New Roman" w:eastAsia="宋体" w:hAnsi="Times New Roman"/>
        </w:rPr>
        <w:t>0-300mS/cm</w:t>
      </w:r>
      <w:r w:rsidRPr="00A7129F">
        <w:rPr>
          <w:rFonts w:ascii="Times New Roman" w:eastAsia="宋体" w:hAnsi="Times New Roman"/>
        </w:rPr>
        <w:t>。</w:t>
      </w:r>
    </w:p>
    <w:p w14:paraId="65D54A38"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3.8.4.zeta</w:t>
      </w:r>
      <w:r w:rsidRPr="00A7129F">
        <w:rPr>
          <w:rFonts w:ascii="Times New Roman" w:eastAsia="宋体" w:hAnsi="Times New Roman"/>
        </w:rPr>
        <w:t>电位测试范围：</w:t>
      </w:r>
      <w:r w:rsidRPr="00A7129F">
        <w:rPr>
          <w:rFonts w:ascii="Times New Roman" w:eastAsia="宋体" w:hAnsi="Times New Roman"/>
        </w:rPr>
        <w:t>-1000mv~+1000mv</w:t>
      </w:r>
      <w:r w:rsidRPr="00A7129F">
        <w:rPr>
          <w:rFonts w:ascii="Times New Roman" w:eastAsia="宋体" w:hAnsi="Times New Roman"/>
        </w:rPr>
        <w:t>。</w:t>
      </w:r>
    </w:p>
    <w:p w14:paraId="428D3CCE"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3.8.5.pH</w:t>
      </w:r>
      <w:r w:rsidRPr="00A7129F">
        <w:rPr>
          <w:rFonts w:ascii="Times New Roman" w:eastAsia="宋体" w:hAnsi="Times New Roman"/>
        </w:rPr>
        <w:t>值测量范围：</w:t>
      </w:r>
      <w:r w:rsidRPr="00A7129F">
        <w:rPr>
          <w:rFonts w:ascii="Times New Roman" w:eastAsia="宋体" w:hAnsi="Times New Roman"/>
        </w:rPr>
        <w:t>1</w:t>
      </w:r>
      <w:r w:rsidRPr="00A7129F">
        <w:rPr>
          <w:rFonts w:ascii="Times New Roman" w:eastAsia="宋体" w:hAnsi="Times New Roman"/>
        </w:rPr>
        <w:t>－</w:t>
      </w:r>
      <w:r w:rsidRPr="00A7129F">
        <w:rPr>
          <w:rFonts w:ascii="Times New Roman" w:eastAsia="宋体" w:hAnsi="Times New Roman"/>
        </w:rPr>
        <w:t>14</w:t>
      </w:r>
    </w:p>
    <w:p w14:paraId="3F628B58"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#3.9.</w:t>
      </w:r>
      <w:r w:rsidRPr="00A7129F">
        <w:rPr>
          <w:rFonts w:ascii="Times New Roman" w:eastAsia="宋体" w:hAnsi="Times New Roman"/>
        </w:rPr>
        <w:t>微流变测试功能：通过对探测颗粒均方位移（</w:t>
      </w:r>
      <w:r w:rsidRPr="00A7129F">
        <w:rPr>
          <w:rFonts w:ascii="Times New Roman" w:eastAsia="宋体" w:hAnsi="Times New Roman"/>
        </w:rPr>
        <w:t>MSD</w:t>
      </w:r>
      <w:r w:rsidRPr="00A7129F">
        <w:rPr>
          <w:rFonts w:ascii="Times New Roman" w:eastAsia="宋体" w:hAnsi="Times New Roman"/>
        </w:rPr>
        <w:t>）的分析，确定复杂流体的流变学特性：粘度</w:t>
      </w:r>
      <w:r w:rsidRPr="00A7129F">
        <w:rPr>
          <w:rFonts w:ascii="Times New Roman" w:eastAsia="宋体" w:hAnsi="Times New Roman"/>
        </w:rPr>
        <w:t>.</w:t>
      </w:r>
      <w:r w:rsidRPr="00A7129F">
        <w:rPr>
          <w:rFonts w:ascii="Times New Roman" w:eastAsia="宋体" w:hAnsi="Times New Roman"/>
        </w:rPr>
        <w:t>弹性模量</w:t>
      </w:r>
      <w:r w:rsidRPr="00A7129F">
        <w:rPr>
          <w:rFonts w:ascii="Times New Roman" w:eastAsia="宋体" w:hAnsi="Times New Roman"/>
        </w:rPr>
        <w:t>G'</w:t>
      </w:r>
      <w:r w:rsidRPr="00A7129F">
        <w:rPr>
          <w:rFonts w:ascii="Times New Roman" w:eastAsia="宋体" w:hAnsi="Times New Roman"/>
        </w:rPr>
        <w:t>以及粘性模量</w:t>
      </w:r>
      <w:r w:rsidRPr="00A7129F">
        <w:rPr>
          <w:rFonts w:ascii="Times New Roman" w:eastAsia="宋体" w:hAnsi="Times New Roman"/>
        </w:rPr>
        <w:t>G''</w:t>
      </w:r>
      <w:r w:rsidRPr="00A7129F">
        <w:rPr>
          <w:rFonts w:ascii="Times New Roman" w:eastAsia="宋体" w:hAnsi="Times New Roman"/>
        </w:rPr>
        <w:t>，进行低粘性</w:t>
      </w:r>
      <w:r w:rsidRPr="00A7129F">
        <w:rPr>
          <w:rFonts w:ascii="Times New Roman" w:eastAsia="宋体" w:hAnsi="Times New Roman"/>
        </w:rPr>
        <w:t>.</w:t>
      </w:r>
      <w:r w:rsidRPr="00A7129F">
        <w:rPr>
          <w:rFonts w:ascii="Times New Roman" w:eastAsia="宋体" w:hAnsi="Times New Roman"/>
        </w:rPr>
        <w:t>弱结构及高</w:t>
      </w:r>
      <w:r w:rsidRPr="00A7129F">
        <w:rPr>
          <w:rFonts w:ascii="Times New Roman" w:eastAsia="宋体" w:hAnsi="Times New Roman"/>
        </w:rPr>
        <w:lastRenderedPageBreak/>
        <w:t>应变敏感样品的粘弹性表征</w:t>
      </w:r>
      <w:r w:rsidRPr="00A7129F">
        <w:rPr>
          <w:rFonts w:ascii="Times New Roman" w:eastAsia="宋体" w:hAnsi="Times New Roman"/>
        </w:rPr>
        <w:t>——</w:t>
      </w:r>
      <w:r w:rsidRPr="00A7129F">
        <w:rPr>
          <w:rFonts w:ascii="Times New Roman" w:eastAsia="宋体" w:hAnsi="Times New Roman"/>
        </w:rPr>
        <w:t>进行机械流变学技术无法进行的测量。校正由于体系流变性能不同造成的粒径测量误差。</w:t>
      </w:r>
    </w:p>
    <w:p w14:paraId="42888702"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3.10.</w:t>
      </w:r>
      <w:r w:rsidRPr="00A7129F">
        <w:rPr>
          <w:rFonts w:ascii="Times New Roman" w:eastAsia="宋体" w:hAnsi="Times New Roman"/>
        </w:rPr>
        <w:t>分子量测量范围</w:t>
      </w:r>
      <w:r w:rsidRPr="00A7129F">
        <w:rPr>
          <w:rFonts w:ascii="Times New Roman" w:eastAsia="宋体" w:hAnsi="Times New Roman"/>
        </w:rPr>
        <w:t>:400-20000000 Da</w:t>
      </w:r>
      <w:r w:rsidRPr="00A7129F">
        <w:rPr>
          <w:rFonts w:ascii="Times New Roman" w:eastAsia="宋体" w:hAnsi="Times New Roman"/>
        </w:rPr>
        <w:t>。</w:t>
      </w:r>
    </w:p>
    <w:p w14:paraId="0AB041FA"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#3.11.</w:t>
      </w:r>
      <w:r w:rsidRPr="00A7129F">
        <w:rPr>
          <w:rFonts w:ascii="Times New Roman" w:eastAsia="宋体" w:hAnsi="Times New Roman"/>
        </w:rPr>
        <w:t>具备低压测量模块，测量电压</w:t>
      </w:r>
      <w:r w:rsidRPr="00A7129F">
        <w:rPr>
          <w:rFonts w:ascii="Times New Roman" w:eastAsia="宋体" w:hAnsi="Times New Roman"/>
        </w:rPr>
        <w:t>&lt;5 V</w:t>
      </w:r>
      <w:r w:rsidRPr="00A7129F">
        <w:rPr>
          <w:rFonts w:ascii="Times New Roman" w:eastAsia="宋体" w:hAnsi="Times New Roman"/>
        </w:rPr>
        <w:t>。</w:t>
      </w:r>
    </w:p>
    <w:p w14:paraId="26DFDD07" w14:textId="118878CD"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#3.12.</w:t>
      </w:r>
      <w:r w:rsidRPr="00A7129F">
        <w:rPr>
          <w:rFonts w:ascii="Times New Roman" w:eastAsia="宋体" w:hAnsi="Times New Roman"/>
        </w:rPr>
        <w:t>具备在线测试模块，可在线监测样品粒径随</w:t>
      </w:r>
      <w:r w:rsidRPr="00A7129F">
        <w:rPr>
          <w:rFonts w:ascii="Times New Roman" w:eastAsia="宋体" w:hAnsi="Times New Roman"/>
        </w:rPr>
        <w:t>PH.</w:t>
      </w:r>
      <w:r w:rsidRPr="00A7129F">
        <w:rPr>
          <w:rFonts w:ascii="Times New Roman" w:eastAsia="宋体" w:hAnsi="Times New Roman"/>
        </w:rPr>
        <w:t>电导率</w:t>
      </w:r>
      <w:r w:rsidR="00FA1163">
        <w:rPr>
          <w:rFonts w:ascii="Times New Roman" w:eastAsia="宋体" w:hAnsi="Times New Roman" w:hint="eastAsia"/>
        </w:rPr>
        <w:t>、</w:t>
      </w:r>
      <w:r w:rsidRPr="00A7129F">
        <w:rPr>
          <w:rFonts w:ascii="Times New Roman" w:eastAsia="宋体" w:hAnsi="Times New Roman"/>
        </w:rPr>
        <w:t>浓度</w:t>
      </w:r>
      <w:r w:rsidR="00FA1163">
        <w:rPr>
          <w:rFonts w:ascii="Times New Roman" w:eastAsia="宋体" w:hAnsi="Times New Roman" w:hint="eastAsia"/>
        </w:rPr>
        <w:t>、</w:t>
      </w:r>
      <w:r w:rsidRPr="00A7129F">
        <w:rPr>
          <w:rFonts w:ascii="Times New Roman" w:eastAsia="宋体" w:hAnsi="Times New Roman"/>
        </w:rPr>
        <w:t>温度外界条件而改变的变化趋势。</w:t>
      </w:r>
    </w:p>
    <w:p w14:paraId="752F1AC6"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#3.13.</w:t>
      </w:r>
      <w:r w:rsidRPr="00A7129F">
        <w:rPr>
          <w:rFonts w:ascii="Times New Roman" w:eastAsia="宋体" w:hAnsi="Times New Roman"/>
        </w:rPr>
        <w:t>具备荧光过滤模块，可过滤样品二次激发的荧光，保证样品检测的准确性。</w:t>
      </w:r>
    </w:p>
    <w:p w14:paraId="7C565AF5" w14:textId="023A4E14"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#3.14.</w:t>
      </w:r>
      <w:r w:rsidRPr="00A7129F">
        <w:rPr>
          <w:rFonts w:ascii="Times New Roman" w:eastAsia="宋体" w:hAnsi="Times New Roman"/>
        </w:rPr>
        <w:t>具备表面膜电位模块，可测量镀膜玻璃</w:t>
      </w:r>
      <w:r w:rsidR="00FA1163">
        <w:rPr>
          <w:rFonts w:ascii="Times New Roman" w:eastAsia="宋体" w:hAnsi="Times New Roman" w:hint="eastAsia"/>
        </w:rPr>
        <w:t>、</w:t>
      </w:r>
      <w:r w:rsidRPr="00A7129F">
        <w:rPr>
          <w:rFonts w:ascii="Times New Roman" w:eastAsia="宋体" w:hAnsi="Times New Roman"/>
        </w:rPr>
        <w:t>塑料</w:t>
      </w:r>
      <w:r w:rsidR="00FA1163">
        <w:rPr>
          <w:rFonts w:ascii="Times New Roman" w:eastAsia="宋体" w:hAnsi="Times New Roman" w:hint="eastAsia"/>
        </w:rPr>
        <w:t>、</w:t>
      </w:r>
      <w:r w:rsidRPr="00A7129F">
        <w:rPr>
          <w:rFonts w:ascii="Times New Roman" w:eastAsia="宋体" w:hAnsi="Times New Roman"/>
        </w:rPr>
        <w:t>胶带或其他柔性表面材料上固体薄膜表面</w:t>
      </w:r>
      <w:r w:rsidRPr="00A7129F">
        <w:rPr>
          <w:rFonts w:ascii="Times New Roman" w:eastAsia="宋体" w:hAnsi="Times New Roman"/>
        </w:rPr>
        <w:t>Zeta</w:t>
      </w:r>
      <w:r w:rsidRPr="00A7129F">
        <w:rPr>
          <w:rFonts w:ascii="Times New Roman" w:eastAsia="宋体" w:hAnsi="Times New Roman"/>
        </w:rPr>
        <w:t>电位。</w:t>
      </w:r>
    </w:p>
    <w:p w14:paraId="17EC70A0"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4. </w:t>
      </w:r>
      <w:r w:rsidRPr="00A7129F">
        <w:rPr>
          <w:rFonts w:ascii="Times New Roman" w:eastAsia="宋体" w:hAnsi="Times New Roman"/>
        </w:rPr>
        <w:t>产品配置要求</w:t>
      </w:r>
    </w:p>
    <w:p w14:paraId="64A97B45"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提供的设备须是</w:t>
      </w:r>
      <w:r w:rsidRPr="00A7129F">
        <w:rPr>
          <w:rFonts w:ascii="Times New Roman" w:eastAsia="宋体" w:hAnsi="Times New Roman"/>
        </w:rPr>
        <w:t>1</w:t>
      </w:r>
      <w:r w:rsidRPr="00A7129F">
        <w:rPr>
          <w:rFonts w:ascii="Times New Roman" w:eastAsia="宋体" w:hAnsi="Times New Roman"/>
        </w:rPr>
        <w:t>年内生产的全新的、未经使用过的仪器，仪器内部无损坏，外表无磨损，外部包装无破损。</w:t>
      </w:r>
    </w:p>
    <w:p w14:paraId="54EAFB67"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4.1.</w:t>
      </w:r>
      <w:r w:rsidRPr="00A7129F">
        <w:rPr>
          <w:rFonts w:ascii="Times New Roman" w:eastAsia="宋体" w:hAnsi="Times New Roman"/>
        </w:rPr>
        <w:t>主机：</w:t>
      </w:r>
      <w:r w:rsidRPr="00A7129F">
        <w:rPr>
          <w:rFonts w:ascii="Times New Roman" w:eastAsia="宋体" w:hAnsi="Times New Roman"/>
        </w:rPr>
        <w:t>1</w:t>
      </w:r>
      <w:r w:rsidRPr="00A7129F">
        <w:rPr>
          <w:rFonts w:ascii="Times New Roman" w:eastAsia="宋体" w:hAnsi="Times New Roman"/>
        </w:rPr>
        <w:t>套。</w:t>
      </w:r>
    </w:p>
    <w:p w14:paraId="55BB897D"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4.2.</w:t>
      </w:r>
      <w:r w:rsidRPr="00A7129F">
        <w:rPr>
          <w:rFonts w:ascii="Times New Roman" w:eastAsia="宋体" w:hAnsi="Times New Roman"/>
        </w:rPr>
        <w:t>粒度微量</w:t>
      </w:r>
      <w:r w:rsidRPr="00A7129F">
        <w:rPr>
          <w:rFonts w:ascii="Times New Roman" w:eastAsia="宋体" w:hAnsi="Times New Roman"/>
        </w:rPr>
        <w:t>50μL</w:t>
      </w:r>
      <w:r w:rsidRPr="00A7129F">
        <w:rPr>
          <w:rFonts w:ascii="Times New Roman" w:eastAsia="宋体" w:hAnsi="Times New Roman"/>
        </w:rPr>
        <w:t>样品池：</w:t>
      </w:r>
      <w:r w:rsidRPr="00A7129F">
        <w:rPr>
          <w:rFonts w:ascii="Times New Roman" w:eastAsia="宋体" w:hAnsi="Times New Roman"/>
        </w:rPr>
        <w:t>100</w:t>
      </w:r>
      <w:r w:rsidRPr="00A7129F">
        <w:rPr>
          <w:rFonts w:ascii="Times New Roman" w:eastAsia="宋体" w:hAnsi="Times New Roman"/>
        </w:rPr>
        <w:t>个。</w:t>
      </w:r>
    </w:p>
    <w:p w14:paraId="16966FE8"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4.3.</w:t>
      </w:r>
      <w:r w:rsidRPr="00A7129F">
        <w:rPr>
          <w:rFonts w:ascii="Times New Roman" w:eastAsia="宋体" w:hAnsi="Times New Roman"/>
        </w:rPr>
        <w:t>粒度标准样品池：</w:t>
      </w:r>
      <w:r w:rsidRPr="00A7129F">
        <w:rPr>
          <w:rFonts w:ascii="Times New Roman" w:eastAsia="宋体" w:hAnsi="Times New Roman"/>
        </w:rPr>
        <w:t xml:space="preserve"> 200</w:t>
      </w:r>
      <w:r w:rsidRPr="00A7129F">
        <w:rPr>
          <w:rFonts w:ascii="Times New Roman" w:eastAsia="宋体" w:hAnsi="Times New Roman"/>
        </w:rPr>
        <w:t>个。</w:t>
      </w:r>
    </w:p>
    <w:p w14:paraId="244FD58C"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4.4.</w:t>
      </w:r>
      <w:r w:rsidRPr="00A7129F">
        <w:rPr>
          <w:rFonts w:ascii="Times New Roman" w:eastAsia="宋体" w:hAnsi="Times New Roman"/>
        </w:rPr>
        <w:t>粒度有机样品池：</w:t>
      </w:r>
      <w:r w:rsidRPr="00A7129F">
        <w:rPr>
          <w:rFonts w:ascii="Times New Roman" w:eastAsia="宋体" w:hAnsi="Times New Roman"/>
        </w:rPr>
        <w:t xml:space="preserve"> 10</w:t>
      </w:r>
      <w:r w:rsidRPr="00A7129F">
        <w:rPr>
          <w:rFonts w:ascii="Times New Roman" w:eastAsia="宋体" w:hAnsi="Times New Roman"/>
        </w:rPr>
        <w:t>个。</w:t>
      </w:r>
    </w:p>
    <w:p w14:paraId="25C03387"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4.5.</w:t>
      </w:r>
      <w:r w:rsidRPr="00A7129F">
        <w:rPr>
          <w:rFonts w:ascii="Times New Roman" w:eastAsia="宋体" w:hAnsi="Times New Roman"/>
        </w:rPr>
        <w:t>电位标准样品池：</w:t>
      </w:r>
      <w:r w:rsidRPr="00A7129F">
        <w:rPr>
          <w:rFonts w:ascii="Times New Roman" w:eastAsia="宋体" w:hAnsi="Times New Roman"/>
        </w:rPr>
        <w:t xml:space="preserve"> 100</w:t>
      </w:r>
      <w:r w:rsidRPr="00A7129F">
        <w:rPr>
          <w:rFonts w:ascii="Times New Roman" w:eastAsia="宋体" w:hAnsi="Times New Roman"/>
        </w:rPr>
        <w:t>个。</w:t>
      </w:r>
    </w:p>
    <w:p w14:paraId="59858973"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4.6.</w:t>
      </w:r>
      <w:r w:rsidRPr="00A7129F">
        <w:rPr>
          <w:rFonts w:ascii="Times New Roman" w:eastAsia="宋体" w:hAnsi="Times New Roman"/>
        </w:rPr>
        <w:t>电位有机样品池：</w:t>
      </w:r>
      <w:r w:rsidRPr="00A7129F">
        <w:rPr>
          <w:rFonts w:ascii="Times New Roman" w:eastAsia="宋体" w:hAnsi="Times New Roman"/>
        </w:rPr>
        <w:t xml:space="preserve"> 10</w:t>
      </w:r>
      <w:r w:rsidRPr="00A7129F">
        <w:rPr>
          <w:rFonts w:ascii="Times New Roman" w:eastAsia="宋体" w:hAnsi="Times New Roman"/>
        </w:rPr>
        <w:t>个。</w:t>
      </w:r>
    </w:p>
    <w:p w14:paraId="72F6DE96"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4.7.</w:t>
      </w:r>
      <w:r w:rsidRPr="00A7129F">
        <w:rPr>
          <w:rFonts w:ascii="Times New Roman" w:eastAsia="宋体" w:hAnsi="Times New Roman"/>
        </w:rPr>
        <w:t>在线测试附件：</w:t>
      </w:r>
      <w:r w:rsidRPr="00A7129F">
        <w:rPr>
          <w:rFonts w:ascii="Times New Roman" w:eastAsia="宋体" w:hAnsi="Times New Roman"/>
        </w:rPr>
        <w:t>1</w:t>
      </w:r>
      <w:r w:rsidRPr="00A7129F">
        <w:rPr>
          <w:rFonts w:ascii="Times New Roman" w:eastAsia="宋体" w:hAnsi="Times New Roman"/>
        </w:rPr>
        <w:t>套。</w:t>
      </w:r>
    </w:p>
    <w:p w14:paraId="03C60A38"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4.8.</w:t>
      </w:r>
      <w:r w:rsidRPr="00A7129F">
        <w:rPr>
          <w:rFonts w:ascii="Times New Roman" w:eastAsia="宋体" w:hAnsi="Times New Roman"/>
        </w:rPr>
        <w:t>微流变附件：</w:t>
      </w:r>
      <w:r w:rsidRPr="00A7129F">
        <w:rPr>
          <w:rFonts w:ascii="Times New Roman" w:eastAsia="宋体" w:hAnsi="Times New Roman"/>
        </w:rPr>
        <w:t>1</w:t>
      </w:r>
      <w:r w:rsidRPr="00A7129F">
        <w:rPr>
          <w:rFonts w:ascii="Times New Roman" w:eastAsia="宋体" w:hAnsi="Times New Roman"/>
        </w:rPr>
        <w:t>套。</w:t>
      </w:r>
    </w:p>
    <w:p w14:paraId="5F82C535"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4.9.</w:t>
      </w:r>
      <w:r w:rsidRPr="00A7129F">
        <w:rPr>
          <w:rFonts w:ascii="Times New Roman" w:eastAsia="宋体" w:hAnsi="Times New Roman"/>
        </w:rPr>
        <w:t>低压低介电常数：</w:t>
      </w:r>
      <w:r w:rsidRPr="00A7129F">
        <w:rPr>
          <w:rFonts w:ascii="Times New Roman" w:eastAsia="宋体" w:hAnsi="Times New Roman"/>
        </w:rPr>
        <w:t>1</w:t>
      </w:r>
      <w:r w:rsidRPr="00A7129F">
        <w:rPr>
          <w:rFonts w:ascii="Times New Roman" w:eastAsia="宋体" w:hAnsi="Times New Roman"/>
        </w:rPr>
        <w:t>套。</w:t>
      </w:r>
    </w:p>
    <w:p w14:paraId="36D46B4E"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4.10.</w:t>
      </w:r>
      <w:r w:rsidRPr="00A7129F">
        <w:rPr>
          <w:rFonts w:ascii="Times New Roman" w:eastAsia="宋体" w:hAnsi="Times New Roman"/>
        </w:rPr>
        <w:t>台式数据工作站（</w:t>
      </w:r>
      <w:r w:rsidRPr="00A7129F">
        <w:rPr>
          <w:rFonts w:ascii="Times New Roman" w:eastAsia="宋体" w:hAnsi="Times New Roman"/>
        </w:rPr>
        <w:t>i7,16 G</w:t>
      </w:r>
      <w:r w:rsidRPr="00A7129F">
        <w:rPr>
          <w:rFonts w:ascii="Times New Roman" w:eastAsia="宋体" w:hAnsi="Times New Roman"/>
        </w:rPr>
        <w:t>内存，</w:t>
      </w:r>
      <w:r w:rsidRPr="00A7129F">
        <w:rPr>
          <w:rFonts w:ascii="Times New Roman" w:eastAsia="宋体" w:hAnsi="Times New Roman"/>
        </w:rPr>
        <w:t>1T</w:t>
      </w:r>
      <w:r w:rsidRPr="00A7129F">
        <w:rPr>
          <w:rFonts w:ascii="Times New Roman" w:eastAsia="宋体" w:hAnsi="Times New Roman"/>
        </w:rPr>
        <w:t>固态硬盘）</w:t>
      </w:r>
      <w:r w:rsidRPr="00A7129F">
        <w:rPr>
          <w:rFonts w:ascii="Times New Roman" w:eastAsia="宋体" w:hAnsi="Times New Roman"/>
        </w:rPr>
        <w:t>1</w:t>
      </w:r>
      <w:r w:rsidRPr="00A7129F">
        <w:rPr>
          <w:rFonts w:ascii="Times New Roman" w:eastAsia="宋体" w:hAnsi="Times New Roman"/>
        </w:rPr>
        <w:t>套</w:t>
      </w:r>
    </w:p>
    <w:p w14:paraId="0E255C24"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5. </w:t>
      </w:r>
      <w:r w:rsidRPr="00A7129F">
        <w:rPr>
          <w:rFonts w:ascii="Times New Roman" w:eastAsia="宋体" w:hAnsi="Times New Roman"/>
        </w:rPr>
        <w:t>技术文件：</w:t>
      </w:r>
    </w:p>
    <w:p w14:paraId="4A4C8B86"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5.1 </w:t>
      </w:r>
      <w:r w:rsidRPr="00A7129F">
        <w:rPr>
          <w:rFonts w:ascii="Times New Roman" w:eastAsia="宋体" w:hAnsi="Times New Roman"/>
        </w:rPr>
        <w:t>请参考总则第</w:t>
      </w:r>
      <w:r w:rsidRPr="00A7129F">
        <w:rPr>
          <w:rFonts w:ascii="Times New Roman" w:eastAsia="宋体" w:hAnsi="Times New Roman"/>
        </w:rPr>
        <w:t>1.2</w:t>
      </w:r>
      <w:r w:rsidRPr="00A7129F">
        <w:rPr>
          <w:rFonts w:ascii="Times New Roman" w:eastAsia="宋体" w:hAnsi="Times New Roman"/>
        </w:rPr>
        <w:t>条。</w:t>
      </w:r>
    </w:p>
    <w:p w14:paraId="7591613A"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5.2 </w:t>
      </w:r>
      <w:r w:rsidRPr="00A7129F">
        <w:rPr>
          <w:rFonts w:ascii="Times New Roman" w:eastAsia="宋体" w:hAnsi="Times New Roman"/>
        </w:rPr>
        <w:t>请参考总则第</w:t>
      </w:r>
      <w:r w:rsidRPr="00A7129F">
        <w:rPr>
          <w:rFonts w:ascii="Times New Roman" w:eastAsia="宋体" w:hAnsi="Times New Roman"/>
        </w:rPr>
        <w:t>2.3</w:t>
      </w:r>
      <w:r w:rsidRPr="00A7129F">
        <w:rPr>
          <w:rFonts w:ascii="Times New Roman" w:eastAsia="宋体" w:hAnsi="Times New Roman"/>
        </w:rPr>
        <w:t>条。</w:t>
      </w:r>
    </w:p>
    <w:p w14:paraId="654BEE32"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6.  </w:t>
      </w:r>
      <w:r w:rsidRPr="00A7129F">
        <w:rPr>
          <w:rFonts w:ascii="Times New Roman" w:eastAsia="宋体" w:hAnsi="Times New Roman"/>
        </w:rPr>
        <w:t>技术服务：</w:t>
      </w:r>
    </w:p>
    <w:p w14:paraId="2CFDE562"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6.1 </w:t>
      </w:r>
      <w:r w:rsidRPr="00A7129F">
        <w:rPr>
          <w:rFonts w:ascii="Times New Roman" w:eastAsia="宋体" w:hAnsi="Times New Roman"/>
        </w:rPr>
        <w:t>免费提供</w:t>
      </w:r>
      <w:r w:rsidRPr="00A7129F">
        <w:rPr>
          <w:rFonts w:ascii="Times New Roman" w:eastAsia="宋体" w:hAnsi="Times New Roman"/>
        </w:rPr>
        <w:t>1</w:t>
      </w:r>
      <w:r w:rsidRPr="00A7129F">
        <w:rPr>
          <w:rFonts w:ascii="Times New Roman" w:eastAsia="宋体" w:hAnsi="Times New Roman"/>
        </w:rPr>
        <w:t>套详尽的技术资料，包括：产品注册证；产品验收标准、出厂检验合格证书与验收清单；仪器设备技术说明书、应用方案、安装指南、仪器</w:t>
      </w:r>
      <w:r w:rsidRPr="00A7129F">
        <w:rPr>
          <w:rFonts w:ascii="Times New Roman" w:eastAsia="宋体" w:hAnsi="Times New Roman"/>
        </w:rPr>
        <w:lastRenderedPageBreak/>
        <w:t>设备详细操作使用说明书、仪器设备标准操作规程与维护规程、仪器设备安装调试资料；</w:t>
      </w:r>
    </w:p>
    <w:p w14:paraId="2355A5B0"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6.2 </w:t>
      </w:r>
      <w:r w:rsidRPr="00A7129F">
        <w:rPr>
          <w:rFonts w:ascii="Times New Roman" w:eastAsia="宋体" w:hAnsi="Times New Roman"/>
        </w:rPr>
        <w:t>仪器将于合同约定的时间内到货，售后服务工程师于七个工作日内（或其它客户约定的时间）现场开箱验收安装。供货商免费提供安装和调试所需的专用工具和辅助材料，并提供装机验证服务。供货商根据合同要求及仪器设备本身标注的性能，仪器设备在指定地点和环境下，免费完成所有安装、调试工作并实现正常运行，达到标书要求的性能和产品技术规格中的性能。供货商免费提供内容详实、完整、有效的仪器设备验证指导文件范本。设备的安装调试应由厂家有经验的工程技术人员到现场进行实施，同时必须在采购方技术人员在场的情况下进行，直至验收合格；</w:t>
      </w:r>
    </w:p>
    <w:p w14:paraId="27C2168C"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6.3 </w:t>
      </w:r>
      <w:r w:rsidRPr="00A7129F">
        <w:rPr>
          <w:rFonts w:ascii="Times New Roman" w:eastAsia="宋体" w:hAnsi="Times New Roman"/>
        </w:rPr>
        <w:t>技术培训</w:t>
      </w:r>
    </w:p>
    <w:p w14:paraId="5BE7C8E2"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培训地点：用户项目现场；培训时间：首次设备安装调试完毕及二次安装调试后；师资配备：资深的技术工程师；学员数量：</w:t>
      </w:r>
      <w:r w:rsidRPr="00A7129F">
        <w:rPr>
          <w:rFonts w:ascii="Times New Roman" w:eastAsia="宋体" w:hAnsi="Times New Roman"/>
        </w:rPr>
        <w:t>3-5</w:t>
      </w:r>
      <w:r w:rsidRPr="00A7129F">
        <w:rPr>
          <w:rFonts w:ascii="Times New Roman" w:eastAsia="宋体" w:hAnsi="Times New Roman"/>
        </w:rPr>
        <w:t>人；经费预算：免费；培训内容：包括最新技术的解读，仪器功能、应用、基本原理、操作方法、数据处理、仪器基本维护等，使培训人员能够正确、熟练的操作及掌握仪器简易、常见故障的判别及排除、维修等；</w:t>
      </w:r>
    </w:p>
    <w:p w14:paraId="66125FA4"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6.4 </w:t>
      </w:r>
      <w:r w:rsidRPr="00A7129F">
        <w:rPr>
          <w:rFonts w:ascii="Times New Roman" w:eastAsia="宋体" w:hAnsi="Times New Roman"/>
        </w:rPr>
        <w:t>质保期：自设备安装验收合格并经双方签字之日起开始计算，质保</w:t>
      </w:r>
      <w:r w:rsidRPr="00A7129F">
        <w:rPr>
          <w:rFonts w:ascii="Times New Roman" w:eastAsia="宋体" w:hAnsi="Times New Roman"/>
        </w:rPr>
        <w:t>3</w:t>
      </w:r>
      <w:r w:rsidRPr="00A7129F">
        <w:rPr>
          <w:rFonts w:ascii="Times New Roman" w:eastAsia="宋体" w:hAnsi="Times New Roman"/>
        </w:rPr>
        <w:t>年。质保期内，免费提供配件与维修服务；保修期满前</w:t>
      </w:r>
      <w:r w:rsidRPr="00A7129F">
        <w:rPr>
          <w:rFonts w:ascii="Times New Roman" w:eastAsia="宋体" w:hAnsi="Times New Roman"/>
        </w:rPr>
        <w:t>1</w:t>
      </w:r>
      <w:r w:rsidRPr="00A7129F">
        <w:rPr>
          <w:rFonts w:ascii="Times New Roman" w:eastAsia="宋体" w:hAnsi="Times New Roman"/>
        </w:rPr>
        <w:t>个月内卖方应负责一次免费全面检查，并写出正式报告，如发现潜在问题，应负责排除；</w:t>
      </w:r>
    </w:p>
    <w:p w14:paraId="69EBF2BD"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6.5 </w:t>
      </w:r>
      <w:r w:rsidRPr="00A7129F">
        <w:rPr>
          <w:rFonts w:ascii="Times New Roman" w:eastAsia="宋体" w:hAnsi="Times New Roman"/>
        </w:rPr>
        <w:t>提供设备易损件等主要配件报价单，并承诺在质保期满后按最优价格提供相关配件供应和维修服务；</w:t>
      </w:r>
    </w:p>
    <w:p w14:paraId="1BCC2689"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6.6 </w:t>
      </w:r>
      <w:r w:rsidRPr="00A7129F">
        <w:rPr>
          <w:rFonts w:ascii="Times New Roman" w:eastAsia="宋体" w:hAnsi="Times New Roman"/>
        </w:rPr>
        <w:t>维修及应用技术支持响应时间：卖方应在</w:t>
      </w:r>
      <w:r w:rsidRPr="00A7129F">
        <w:rPr>
          <w:rFonts w:ascii="Times New Roman" w:eastAsia="宋体" w:hAnsi="Times New Roman"/>
        </w:rPr>
        <w:t>24</w:t>
      </w:r>
      <w:r w:rsidRPr="00A7129F">
        <w:rPr>
          <w:rFonts w:ascii="Times New Roman" w:eastAsia="宋体" w:hAnsi="Times New Roman"/>
        </w:rPr>
        <w:t>小时内对用户的服务要求作出响应，一般问题应在</w:t>
      </w:r>
      <w:r w:rsidRPr="00A7129F">
        <w:rPr>
          <w:rFonts w:ascii="Times New Roman" w:eastAsia="宋体" w:hAnsi="Times New Roman"/>
        </w:rPr>
        <w:t>48</w:t>
      </w:r>
      <w:r w:rsidRPr="00A7129F">
        <w:rPr>
          <w:rFonts w:ascii="Times New Roman" w:eastAsia="宋体" w:hAnsi="Times New Roman"/>
        </w:rPr>
        <w:t>小时内解决，重大问题或其它无法迅速解决的问题应在一周内解决或提出明确解决方案，否则卖方应赔偿相应损失；质保期内维修及应用技术支持免费；</w:t>
      </w:r>
    </w:p>
    <w:p w14:paraId="01EF2280"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7. </w:t>
      </w:r>
      <w:r w:rsidRPr="00A7129F">
        <w:rPr>
          <w:rFonts w:ascii="Times New Roman" w:eastAsia="宋体" w:hAnsi="Times New Roman"/>
        </w:rPr>
        <w:t>订货数量：</w:t>
      </w:r>
      <w:r w:rsidRPr="00A7129F">
        <w:rPr>
          <w:rFonts w:ascii="Times New Roman" w:eastAsia="宋体" w:hAnsi="Times New Roman"/>
        </w:rPr>
        <w:t>1</w:t>
      </w:r>
      <w:r w:rsidRPr="00A7129F">
        <w:rPr>
          <w:rFonts w:ascii="Times New Roman" w:eastAsia="宋体" w:hAnsi="Times New Roman"/>
        </w:rPr>
        <w:t>套</w:t>
      </w:r>
    </w:p>
    <w:p w14:paraId="4E0B3BFA" w14:textId="77777777" w:rsidR="00A7129F"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8. </w:t>
      </w:r>
      <w:r w:rsidRPr="00A7129F">
        <w:rPr>
          <w:rFonts w:ascii="Times New Roman" w:eastAsia="宋体" w:hAnsi="Times New Roman"/>
        </w:rPr>
        <w:t>目的港：北京机场</w:t>
      </w:r>
      <w:r w:rsidRPr="00A7129F">
        <w:rPr>
          <w:rFonts w:ascii="Times New Roman" w:eastAsia="宋体" w:hAnsi="Times New Roman"/>
        </w:rPr>
        <w:t xml:space="preserve"> </w:t>
      </w:r>
      <w:r w:rsidRPr="00A7129F">
        <w:rPr>
          <w:rFonts w:ascii="Times New Roman" w:eastAsia="宋体" w:hAnsi="Times New Roman"/>
        </w:rPr>
        <w:t>；交货地点：中国科学院生态环境研究中心用户指定地点。</w:t>
      </w:r>
    </w:p>
    <w:p w14:paraId="29968B0C" w14:textId="2008B77F" w:rsidR="00A12528" w:rsidRPr="00A7129F" w:rsidRDefault="00A7129F" w:rsidP="00A7129F">
      <w:pPr>
        <w:ind w:firstLineChars="200" w:firstLine="480"/>
        <w:rPr>
          <w:rFonts w:ascii="Times New Roman" w:eastAsia="宋体" w:hAnsi="Times New Roman"/>
        </w:rPr>
      </w:pPr>
      <w:r w:rsidRPr="00A7129F">
        <w:rPr>
          <w:rFonts w:ascii="Times New Roman" w:eastAsia="宋体" w:hAnsi="Times New Roman"/>
        </w:rPr>
        <w:t xml:space="preserve">9. </w:t>
      </w:r>
      <w:r w:rsidRPr="00A7129F">
        <w:rPr>
          <w:rFonts w:ascii="Times New Roman" w:eastAsia="宋体" w:hAnsi="Times New Roman"/>
        </w:rPr>
        <w:t>交货日期：合同生效后</w:t>
      </w:r>
      <w:r w:rsidRPr="00A7129F">
        <w:rPr>
          <w:rFonts w:ascii="Times New Roman" w:eastAsia="宋体" w:hAnsi="Times New Roman"/>
        </w:rPr>
        <w:t>6</w:t>
      </w:r>
      <w:r w:rsidRPr="00A7129F">
        <w:rPr>
          <w:rFonts w:ascii="Times New Roman" w:eastAsia="宋体" w:hAnsi="Times New Roman"/>
        </w:rPr>
        <w:t>周内</w:t>
      </w:r>
      <w:r w:rsidR="00A12528" w:rsidRPr="00A7129F">
        <w:rPr>
          <w:rFonts w:ascii="Times New Roman" w:eastAsia="宋体" w:hAnsi="Times New Roman"/>
        </w:rPr>
        <w:t xml:space="preserve"> </w:t>
      </w:r>
    </w:p>
    <w:p w14:paraId="1D38E310" w14:textId="00D7E969"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lastRenderedPageBreak/>
        <w:t>1</w:t>
      </w:r>
      <w:r w:rsidR="008936E6" w:rsidRPr="00A7129F">
        <w:rPr>
          <w:rFonts w:ascii="Times New Roman" w:eastAsia="宋体" w:hAnsi="Times New Roman"/>
        </w:rPr>
        <w:t>0</w:t>
      </w:r>
      <w:r w:rsidRPr="00A7129F">
        <w:rPr>
          <w:rFonts w:ascii="Times New Roman" w:eastAsia="宋体" w:hAnsi="Times New Roman"/>
        </w:rPr>
        <w:t xml:space="preserve">. </w:t>
      </w:r>
      <w:r w:rsidRPr="00A7129F">
        <w:rPr>
          <w:rFonts w:ascii="Times New Roman" w:eastAsia="宋体" w:hAnsi="Times New Roman"/>
        </w:rPr>
        <w:t>报价要求：</w:t>
      </w:r>
    </w:p>
    <w:p w14:paraId="2A6BA56B" w14:textId="7777777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响应人比选报价明细表中未列明的、漏报的视为已包含在比选报价总价中，由响应人承担，采购人将不再支付其他任何费用。比选报价为人民币</w:t>
      </w:r>
      <w:r w:rsidRPr="00A7129F">
        <w:rPr>
          <w:rFonts w:ascii="Times New Roman" w:eastAsia="宋体" w:hAnsi="Times New Roman"/>
        </w:rPr>
        <w:t>CIP</w:t>
      </w:r>
      <w:r w:rsidRPr="00A7129F">
        <w:rPr>
          <w:rFonts w:ascii="Times New Roman" w:eastAsia="宋体" w:hAnsi="Times New Roman"/>
        </w:rPr>
        <w:t>用户使用现场。</w:t>
      </w:r>
    </w:p>
    <w:p w14:paraId="288ABBCD" w14:textId="1530216B" w:rsidR="00D07D04" w:rsidRPr="00A7129F" w:rsidRDefault="00D07D04" w:rsidP="00D07D04">
      <w:pPr>
        <w:ind w:firstLineChars="200" w:firstLine="480"/>
        <w:rPr>
          <w:rFonts w:ascii="Times New Roman" w:eastAsia="宋体" w:hAnsi="Times New Roman"/>
        </w:rPr>
      </w:pPr>
      <w:r w:rsidRPr="00A7129F">
        <w:rPr>
          <w:rFonts w:ascii="Times New Roman" w:eastAsia="宋体" w:hAnsi="Times New Roman"/>
        </w:rPr>
        <w:t>1</w:t>
      </w:r>
      <w:r w:rsidR="008936E6" w:rsidRPr="00A7129F">
        <w:rPr>
          <w:rFonts w:ascii="Times New Roman" w:eastAsia="宋体" w:hAnsi="Times New Roman"/>
        </w:rPr>
        <w:t>1</w:t>
      </w:r>
      <w:r w:rsidRPr="00A7129F">
        <w:rPr>
          <w:rFonts w:ascii="Times New Roman" w:eastAsia="宋体" w:hAnsi="Times New Roman"/>
        </w:rPr>
        <w:t xml:space="preserve">. </w:t>
      </w:r>
      <w:r w:rsidRPr="00A7129F">
        <w:rPr>
          <w:rFonts w:ascii="Times New Roman" w:eastAsia="宋体" w:hAnsi="Times New Roman"/>
        </w:rPr>
        <w:t>付款方式：</w:t>
      </w:r>
    </w:p>
    <w:p w14:paraId="5DD85AD5" w14:textId="5A124421" w:rsidR="00D07D04" w:rsidRPr="00A7129F" w:rsidRDefault="00D07D04" w:rsidP="00D07D04">
      <w:pPr>
        <w:ind w:firstLineChars="200" w:firstLine="480"/>
        <w:rPr>
          <w:rFonts w:ascii="Times New Roman" w:eastAsia="宋体" w:hAnsi="Times New Roman"/>
        </w:rPr>
      </w:pPr>
      <w:r w:rsidRPr="00A7129F">
        <w:rPr>
          <w:rFonts w:ascii="Times New Roman" w:eastAsia="宋体" w:hAnsi="Times New Roman"/>
        </w:rPr>
        <w:t>如成交产品为国产产品，</w:t>
      </w:r>
      <w:r w:rsidRPr="00A7129F">
        <w:rPr>
          <w:rFonts w:ascii="Times New Roman" w:eastAsia="宋体" w:hAnsi="Times New Roman"/>
        </w:rPr>
        <w:t>100%</w:t>
      </w:r>
      <w:r w:rsidRPr="00A7129F">
        <w:rPr>
          <w:rFonts w:ascii="Times New Roman" w:eastAsia="宋体" w:hAnsi="Times New Roman"/>
        </w:rPr>
        <w:t>凭用户代表签字并加盖单位公章后的验收报告支付。</w:t>
      </w:r>
    </w:p>
    <w:p w14:paraId="2EF7B168" w14:textId="74D5CFA5" w:rsidR="00D07D04" w:rsidRPr="00A7129F" w:rsidRDefault="00D07D04" w:rsidP="00D07D04">
      <w:pPr>
        <w:ind w:firstLineChars="200" w:firstLine="480"/>
        <w:rPr>
          <w:rFonts w:ascii="Times New Roman" w:eastAsia="宋体" w:hAnsi="Times New Roman"/>
        </w:rPr>
      </w:pPr>
      <w:r w:rsidRPr="00A7129F">
        <w:rPr>
          <w:rFonts w:ascii="Times New Roman" w:eastAsia="宋体" w:hAnsi="Times New Roman"/>
        </w:rPr>
        <w:t>如成交产品为进口产品，且成交人为境外公司，成交人即为外贸合同卖方；如成交人为国内公司，外贸合同卖方应为产品国外厂商或国外厂商指定的境外公司。付款方式为采用电汇或即期不可撤销信用证方式支付：电汇（</w:t>
      </w:r>
      <w:r w:rsidRPr="00A7129F">
        <w:rPr>
          <w:rFonts w:ascii="Times New Roman" w:eastAsia="宋体" w:hAnsi="Times New Roman"/>
        </w:rPr>
        <w:t>T/T</w:t>
      </w:r>
      <w:r w:rsidRPr="00A7129F">
        <w:rPr>
          <w:rFonts w:ascii="Times New Roman" w:eastAsia="宋体" w:hAnsi="Times New Roman"/>
        </w:rPr>
        <w:t>）：</w:t>
      </w:r>
      <w:r w:rsidRPr="00A7129F">
        <w:rPr>
          <w:rFonts w:ascii="Times New Roman" w:eastAsia="宋体" w:hAnsi="Times New Roman"/>
        </w:rPr>
        <w:t>80%</w:t>
      </w:r>
      <w:r w:rsidRPr="00A7129F">
        <w:rPr>
          <w:rFonts w:ascii="Times New Roman" w:eastAsia="宋体" w:hAnsi="Times New Roman"/>
        </w:rPr>
        <w:t>合同金额货到用户指定地点支付，</w:t>
      </w:r>
      <w:r w:rsidRPr="00A7129F">
        <w:rPr>
          <w:rFonts w:ascii="Times New Roman" w:eastAsia="宋体" w:hAnsi="Times New Roman"/>
        </w:rPr>
        <w:t>20%</w:t>
      </w:r>
      <w:r w:rsidRPr="00A7129F">
        <w:rPr>
          <w:rFonts w:ascii="Times New Roman" w:eastAsia="宋体" w:hAnsi="Times New Roman"/>
        </w:rPr>
        <w:t>合同金额凭用户签字并盖章的验收报告支付。信用证方式（</w:t>
      </w:r>
      <w:r w:rsidRPr="00A7129F">
        <w:rPr>
          <w:rFonts w:ascii="Times New Roman" w:eastAsia="宋体" w:hAnsi="Times New Roman"/>
        </w:rPr>
        <w:t>L/C</w:t>
      </w:r>
      <w:r w:rsidRPr="00A7129F">
        <w:rPr>
          <w:rFonts w:ascii="Times New Roman" w:eastAsia="宋体" w:hAnsi="Times New Roman"/>
        </w:rPr>
        <w:t>）：</w:t>
      </w:r>
      <w:r w:rsidRPr="00A7129F">
        <w:rPr>
          <w:rFonts w:ascii="Times New Roman" w:eastAsia="宋体" w:hAnsi="Times New Roman"/>
        </w:rPr>
        <w:t>80%</w:t>
      </w:r>
      <w:r w:rsidRPr="00A7129F">
        <w:rPr>
          <w:rFonts w:ascii="Times New Roman" w:eastAsia="宋体" w:hAnsi="Times New Roman"/>
        </w:rPr>
        <w:t>合同金额凭发货单据支付，</w:t>
      </w:r>
      <w:r w:rsidRPr="00A7129F">
        <w:rPr>
          <w:rFonts w:ascii="Times New Roman" w:eastAsia="宋体" w:hAnsi="Times New Roman"/>
        </w:rPr>
        <w:t>20%</w:t>
      </w:r>
      <w:r w:rsidRPr="00A7129F">
        <w:rPr>
          <w:rFonts w:ascii="Times New Roman" w:eastAsia="宋体" w:hAnsi="Times New Roman"/>
        </w:rPr>
        <w:t>合同金额凭用户签字并盖章的验收报告支付。</w:t>
      </w:r>
    </w:p>
    <w:p w14:paraId="7EB5D415" w14:textId="0636F35D"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1</w:t>
      </w:r>
      <w:r w:rsidR="008936E6" w:rsidRPr="00A7129F">
        <w:rPr>
          <w:rFonts w:ascii="Times New Roman" w:eastAsia="宋体" w:hAnsi="Times New Roman"/>
        </w:rPr>
        <w:t>2</w:t>
      </w:r>
      <w:r w:rsidRPr="00A7129F">
        <w:rPr>
          <w:rFonts w:ascii="Times New Roman" w:eastAsia="宋体" w:hAnsi="Times New Roman"/>
        </w:rPr>
        <w:t xml:space="preserve">. </w:t>
      </w:r>
      <w:r w:rsidRPr="00A7129F">
        <w:rPr>
          <w:rFonts w:ascii="Times New Roman" w:eastAsia="宋体" w:hAnsi="Times New Roman"/>
        </w:rPr>
        <w:t>验收要求：</w:t>
      </w:r>
    </w:p>
    <w:p w14:paraId="20961E25" w14:textId="29CC43A2"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*1</w:t>
      </w:r>
      <w:r w:rsidR="008936E6" w:rsidRPr="00A7129F">
        <w:rPr>
          <w:rFonts w:ascii="Times New Roman" w:eastAsia="宋体" w:hAnsi="Times New Roman"/>
        </w:rPr>
        <w:t>2</w:t>
      </w:r>
      <w:r w:rsidRPr="00A7129F">
        <w:rPr>
          <w:rFonts w:ascii="Times New Roman" w:eastAsia="宋体" w:hAnsi="Times New Roman"/>
        </w:rPr>
        <w:t>.1</w:t>
      </w:r>
      <w:r w:rsidRPr="00A7129F">
        <w:rPr>
          <w:rFonts w:ascii="Times New Roman" w:eastAsia="宋体" w:hAnsi="Times New Roman"/>
        </w:rPr>
        <w:t>设备的配置、功能和技术指标必须满足招标文件要求，所有技术指标必须能够现场验收或提供第三方权威机构的证明材料，投标商需在投标文件中提供完备的现场验收方案，</w:t>
      </w:r>
      <w:r w:rsidRPr="00A7129F">
        <w:rPr>
          <w:rFonts w:ascii="Times New Roman" w:eastAsia="宋体" w:hAnsi="Times New Roman"/>
          <w:b/>
          <w:bCs/>
        </w:rPr>
        <w:t>未提交现场验收方案将作为废标处理。</w:t>
      </w:r>
    </w:p>
    <w:p w14:paraId="3A0F364D" w14:textId="10E91047" w:rsidR="00A12528" w:rsidRPr="00A7129F" w:rsidRDefault="00A12528" w:rsidP="00A12528">
      <w:pPr>
        <w:ind w:firstLineChars="200" w:firstLine="480"/>
        <w:rPr>
          <w:rFonts w:ascii="Times New Roman" w:eastAsia="宋体" w:hAnsi="Times New Roman"/>
        </w:rPr>
      </w:pPr>
      <w:r w:rsidRPr="00A7129F">
        <w:rPr>
          <w:rFonts w:ascii="Times New Roman" w:eastAsia="宋体" w:hAnsi="Times New Roman"/>
        </w:rPr>
        <w:t>#1</w:t>
      </w:r>
      <w:r w:rsidR="008936E6" w:rsidRPr="00A7129F">
        <w:rPr>
          <w:rFonts w:ascii="Times New Roman" w:eastAsia="宋体" w:hAnsi="Times New Roman"/>
        </w:rPr>
        <w:t>2</w:t>
      </w:r>
      <w:r w:rsidRPr="00A7129F">
        <w:rPr>
          <w:rFonts w:ascii="Times New Roman" w:eastAsia="宋体" w:hAnsi="Times New Roman"/>
        </w:rPr>
        <w:t xml:space="preserve">.2 </w:t>
      </w:r>
      <w:r w:rsidRPr="00A7129F">
        <w:rPr>
          <w:rFonts w:ascii="Times New Roman" w:eastAsia="宋体" w:hAnsi="Times New Roman"/>
        </w:rPr>
        <w:t>技术指标现场验收方案科学性、合理性和可行性。</w:t>
      </w:r>
    </w:p>
    <w:bookmarkEnd w:id="3"/>
    <w:p w14:paraId="74A2FF09" w14:textId="77777777" w:rsidR="00A12528" w:rsidRDefault="00A12528" w:rsidP="00A12528"/>
    <w:p w14:paraId="04FE21FC" w14:textId="0A2AC2C0" w:rsidR="000C1DC6" w:rsidRPr="00A12528" w:rsidRDefault="000C1DC6" w:rsidP="00A12528"/>
    <w:sectPr w:rsidR="000C1DC6" w:rsidRPr="00A125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3683E" w14:textId="77777777" w:rsidR="009B3835" w:rsidRDefault="009B3835" w:rsidP="00005544">
      <w:pPr>
        <w:spacing w:line="240" w:lineRule="auto"/>
      </w:pPr>
      <w:r>
        <w:separator/>
      </w:r>
    </w:p>
  </w:endnote>
  <w:endnote w:type="continuationSeparator" w:id="0">
    <w:p w14:paraId="346CFE2F" w14:textId="77777777" w:rsidR="009B3835" w:rsidRDefault="009B3835" w:rsidP="00005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2A47B" w14:textId="77777777" w:rsidR="009B3835" w:rsidRDefault="009B3835" w:rsidP="00005544">
      <w:pPr>
        <w:spacing w:line="240" w:lineRule="auto"/>
      </w:pPr>
      <w:r>
        <w:separator/>
      </w:r>
    </w:p>
  </w:footnote>
  <w:footnote w:type="continuationSeparator" w:id="0">
    <w:p w14:paraId="7272453F" w14:textId="77777777" w:rsidR="009B3835" w:rsidRDefault="009B3835" w:rsidP="000055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AC"/>
    <w:rsid w:val="00005544"/>
    <w:rsid w:val="000C1DC6"/>
    <w:rsid w:val="00130188"/>
    <w:rsid w:val="00236AD5"/>
    <w:rsid w:val="002A6DE4"/>
    <w:rsid w:val="002E315C"/>
    <w:rsid w:val="00384CBB"/>
    <w:rsid w:val="007C10B3"/>
    <w:rsid w:val="00855207"/>
    <w:rsid w:val="00891010"/>
    <w:rsid w:val="008936E6"/>
    <w:rsid w:val="00895919"/>
    <w:rsid w:val="009B3835"/>
    <w:rsid w:val="00A12528"/>
    <w:rsid w:val="00A246F7"/>
    <w:rsid w:val="00A7129F"/>
    <w:rsid w:val="00B0245D"/>
    <w:rsid w:val="00B54697"/>
    <w:rsid w:val="00B77D4D"/>
    <w:rsid w:val="00CC7B14"/>
    <w:rsid w:val="00D07D04"/>
    <w:rsid w:val="00DF5B36"/>
    <w:rsid w:val="00ED17DE"/>
    <w:rsid w:val="00ED1A1D"/>
    <w:rsid w:val="00EE6930"/>
    <w:rsid w:val="00F00BE3"/>
    <w:rsid w:val="00FA1163"/>
    <w:rsid w:val="00FA2C8A"/>
    <w:rsid w:val="00FC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F5D68"/>
  <w15:chartTrackingRefBased/>
  <w15:docId w15:val="{72D69916-B7F8-4027-8101-E0E0E3E0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C5BAC"/>
    <w:pPr>
      <w:widowControl w:val="0"/>
      <w:spacing w:line="360" w:lineRule="auto"/>
      <w:jc w:val="both"/>
    </w:pPr>
    <w:rPr>
      <w:rFonts w:ascii="Calibri" w:eastAsia="仿宋" w:hAnsi="Calibri" w:cs="Times New Roman"/>
      <w:sz w:val="24"/>
      <w:szCs w:val="24"/>
    </w:rPr>
  </w:style>
  <w:style w:type="paragraph" w:styleId="2">
    <w:name w:val="heading 2"/>
    <w:basedOn w:val="a"/>
    <w:next w:val="a0"/>
    <w:link w:val="20"/>
    <w:qFormat/>
    <w:rsid w:val="00FC5BAC"/>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FC5BAC"/>
    <w:rPr>
      <w:rFonts w:ascii="黑体" w:eastAsia="黑体" w:hAnsi="Arial" w:cs="Times New Roman"/>
      <w:b/>
      <w:kern w:val="0"/>
      <w:sz w:val="24"/>
      <w:szCs w:val="24"/>
    </w:rPr>
  </w:style>
  <w:style w:type="paragraph" w:styleId="a0">
    <w:name w:val="Normal Indent"/>
    <w:basedOn w:val="a"/>
    <w:next w:val="a"/>
    <w:link w:val="a4"/>
    <w:qFormat/>
    <w:rsid w:val="00FC5BAC"/>
    <w:pPr>
      <w:autoSpaceDE w:val="0"/>
      <w:autoSpaceDN w:val="0"/>
      <w:adjustRightInd w:val="0"/>
      <w:ind w:firstLine="420"/>
      <w:jc w:val="left"/>
    </w:pPr>
    <w:rPr>
      <w:rFonts w:ascii="宋体"/>
      <w:kern w:val="0"/>
      <w:szCs w:val="20"/>
    </w:rPr>
  </w:style>
  <w:style w:type="character" w:customStyle="1" w:styleId="a4">
    <w:name w:val="正文缩进 字符"/>
    <w:link w:val="a0"/>
    <w:rsid w:val="00FC5BAC"/>
    <w:rPr>
      <w:rFonts w:ascii="宋体" w:eastAsia="仿宋" w:hAnsi="Calibri" w:cs="Times New Roman"/>
      <w:kern w:val="0"/>
      <w:sz w:val="24"/>
      <w:szCs w:val="20"/>
    </w:rPr>
  </w:style>
  <w:style w:type="paragraph" w:styleId="a5">
    <w:name w:val="Plain Text"/>
    <w:basedOn w:val="a"/>
    <w:link w:val="a6"/>
    <w:rsid w:val="00FC5BAC"/>
    <w:rPr>
      <w:rFonts w:ascii="宋体" w:hAnsi="Courier New"/>
      <w:szCs w:val="20"/>
    </w:rPr>
  </w:style>
  <w:style w:type="character" w:customStyle="1" w:styleId="a6">
    <w:name w:val="纯文本 字符"/>
    <w:basedOn w:val="a1"/>
    <w:link w:val="a5"/>
    <w:rsid w:val="00FC5BAC"/>
    <w:rPr>
      <w:rFonts w:ascii="宋体" w:eastAsia="仿宋" w:hAnsi="Courier New" w:cs="Times New Roman"/>
      <w:sz w:val="24"/>
      <w:szCs w:val="20"/>
    </w:rPr>
  </w:style>
  <w:style w:type="paragraph" w:styleId="a7">
    <w:name w:val="header"/>
    <w:basedOn w:val="a"/>
    <w:link w:val="a8"/>
    <w:uiPriority w:val="99"/>
    <w:unhideWhenUsed/>
    <w:rsid w:val="00005544"/>
    <w:pP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rsid w:val="00005544"/>
    <w:rPr>
      <w:rFonts w:ascii="Calibri" w:eastAsia="仿宋" w:hAnsi="Calibri" w:cs="Times New Roman"/>
      <w:sz w:val="18"/>
      <w:szCs w:val="18"/>
    </w:rPr>
  </w:style>
  <w:style w:type="paragraph" w:styleId="a9">
    <w:name w:val="footer"/>
    <w:basedOn w:val="a"/>
    <w:link w:val="aa"/>
    <w:uiPriority w:val="99"/>
    <w:unhideWhenUsed/>
    <w:rsid w:val="00005544"/>
    <w:pPr>
      <w:tabs>
        <w:tab w:val="center" w:pos="4153"/>
        <w:tab w:val="right" w:pos="8306"/>
      </w:tabs>
      <w:snapToGrid w:val="0"/>
      <w:spacing w:line="240" w:lineRule="auto"/>
      <w:jc w:val="left"/>
    </w:pPr>
    <w:rPr>
      <w:sz w:val="18"/>
      <w:szCs w:val="18"/>
    </w:rPr>
  </w:style>
  <w:style w:type="character" w:customStyle="1" w:styleId="aa">
    <w:name w:val="页脚 字符"/>
    <w:basedOn w:val="a1"/>
    <w:link w:val="a9"/>
    <w:uiPriority w:val="99"/>
    <w:rsid w:val="00005544"/>
    <w:rPr>
      <w:rFonts w:ascii="Calibri" w:eastAsia="仿宋"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Zijia Yang</cp:lastModifiedBy>
  <cp:revision>8</cp:revision>
  <dcterms:created xsi:type="dcterms:W3CDTF">2024-11-21T04:51:00Z</dcterms:created>
  <dcterms:modified xsi:type="dcterms:W3CDTF">2024-11-22T04:13:00Z</dcterms:modified>
</cp:coreProperties>
</file>