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Pr>
          <w:rFonts w:ascii="宋体" w:eastAsia="宋体" w:hAnsi="Calibri" w:hint="eastAsia"/>
          <w:bCs/>
          <w:kern w:val="44"/>
          <w:sz w:val="32"/>
        </w:rPr>
        <w:t>附件：</w:t>
      </w:r>
      <w:bookmarkEnd w:id="0"/>
      <w:bookmarkEnd w:id="1"/>
      <w:bookmarkEnd w:id="2"/>
    </w:p>
    <w:p w14:paraId="1D5B2DFF" w14:textId="77777777" w:rsidR="00A12528" w:rsidRDefault="00A12528" w:rsidP="00A12528">
      <w:pPr>
        <w:pStyle w:val="a0"/>
        <w:jc w:val="center"/>
        <w:rPr>
          <w:rFonts w:ascii="Times New Roman"/>
          <w:b/>
          <w:bCs/>
          <w:sz w:val="32"/>
          <w:szCs w:val="32"/>
        </w:rPr>
      </w:pPr>
      <w:r>
        <w:rPr>
          <w:rFonts w:ascii="Times New Roman"/>
          <w:b/>
          <w:bCs/>
          <w:sz w:val="32"/>
          <w:szCs w:val="32"/>
        </w:rPr>
        <w:t>采购内容及要求</w:t>
      </w:r>
    </w:p>
    <w:p w14:paraId="4E003EEA"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一、总  则</w:t>
      </w:r>
    </w:p>
    <w:p w14:paraId="7A7A8872"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1、响应要求</w:t>
      </w:r>
    </w:p>
    <w:p w14:paraId="49D17DC4"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1.1  响应人在准备响应书时，务必在所提供的商品的技术规格文件中，标明型号、商标名称、目录号。</w:t>
      </w:r>
    </w:p>
    <w:p w14:paraId="04D2A7E4" w14:textId="429D6802" w:rsidR="00A12528" w:rsidRDefault="00A12528" w:rsidP="00A12528">
      <w:pPr>
        <w:ind w:firstLineChars="200" w:firstLine="480"/>
        <w:rPr>
          <w:rFonts w:ascii="宋体" w:eastAsia="宋体" w:hAnsi="宋体" w:cs="宋体" w:hint="eastAsia"/>
        </w:rPr>
      </w:pPr>
      <w:r>
        <w:rPr>
          <w:rFonts w:ascii="宋体" w:eastAsia="宋体" w:hAnsi="宋体" w:cs="宋体" w:hint="eastAsia"/>
        </w:rPr>
        <w:t>1.2  响应人提供的货物须是</w:t>
      </w:r>
      <w:r w:rsidR="00EE6930">
        <w:rPr>
          <w:rFonts w:ascii="宋体" w:eastAsia="宋体" w:hAnsi="宋体" w:cs="宋体" w:hint="eastAsia"/>
        </w:rPr>
        <w:t>一年内生产的</w:t>
      </w:r>
      <w:r>
        <w:rPr>
          <w:rFonts w:ascii="宋体" w:eastAsia="宋体" w:hAnsi="宋体" w:cs="宋体" w:hint="eastAsia"/>
        </w:rPr>
        <w:t>成熟的</w:t>
      </w:r>
      <w:r w:rsidR="00EE6930">
        <w:rPr>
          <w:rFonts w:ascii="宋体" w:eastAsia="宋体" w:hAnsi="宋体" w:cs="宋体" w:hint="eastAsia"/>
        </w:rPr>
        <w:t>、</w:t>
      </w:r>
      <w:r>
        <w:rPr>
          <w:rFonts w:ascii="宋体" w:eastAsia="宋体" w:hAnsi="宋体" w:cs="宋体" w:hint="eastAsia"/>
        </w:rPr>
        <w:t>全新的</w:t>
      </w:r>
      <w:r w:rsidR="00EE6930">
        <w:rPr>
          <w:rFonts w:ascii="宋体" w:eastAsia="宋体" w:hAnsi="宋体" w:cs="宋体" w:hint="eastAsia"/>
        </w:rPr>
        <w:t>、未经使用的</w:t>
      </w:r>
      <w:r>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2、评选标准</w:t>
      </w:r>
    </w:p>
    <w:p w14:paraId="11346DA2"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2.1  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14:paraId="235EA57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2.2  对于标书技术规范中已列出的作为查询选件的附件、零配件、专用工具和消耗品，响应书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3、工作条件</w:t>
      </w:r>
    </w:p>
    <w:p w14:paraId="341A9A1A"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除非在技术规格中另有说明，所有仪器、设备和系统都应符合下列要求： </w:t>
      </w:r>
    </w:p>
    <w:p w14:paraId="7B9695B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AFA3EC8"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476C93"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3.3  配置符合中国有关标准要求的插头，如果没有这样的插头，则需提供适当的转换插座。</w:t>
      </w:r>
    </w:p>
    <w:p w14:paraId="481D2F2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3.4  如产品达不到上述要求，响应人应注明其偏差。如仪器设备需要特殊工作条件（如水、电源、磁场强度、温度、湿度、动强度等）响应人应在响应书中加以说明。</w:t>
      </w:r>
    </w:p>
    <w:p w14:paraId="22A6A64A" w14:textId="77777777" w:rsidR="00A12528" w:rsidRDefault="00A12528" w:rsidP="00A12528">
      <w:pPr>
        <w:ind w:firstLineChars="200" w:firstLine="482"/>
        <w:rPr>
          <w:rFonts w:ascii="宋体" w:eastAsia="宋体" w:hAnsi="宋体" w:cs="宋体" w:hint="eastAsia"/>
          <w:b/>
          <w:bCs/>
          <w:kern w:val="44"/>
        </w:rPr>
      </w:pPr>
    </w:p>
    <w:p w14:paraId="6E46246B"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4、验收标准</w:t>
      </w:r>
    </w:p>
    <w:p w14:paraId="13F01E4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除非在技术规格中另有说明，所有仪器、设备和系统按下列要求进行验收： </w:t>
      </w:r>
    </w:p>
    <w:p w14:paraId="7DC63194"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Default="00A12528" w:rsidP="00A12528">
      <w:pPr>
        <w:pStyle w:val="a5"/>
        <w:ind w:firstLineChars="200" w:firstLine="482"/>
        <w:rPr>
          <w:rFonts w:eastAsia="宋体" w:hAnsi="宋体" w:cs="宋体" w:hint="eastAsia"/>
          <w:b/>
          <w:szCs w:val="24"/>
        </w:rPr>
      </w:pPr>
    </w:p>
    <w:p w14:paraId="277CAD40" w14:textId="77777777" w:rsidR="00A12528" w:rsidRDefault="00A12528" w:rsidP="00A12528">
      <w:pPr>
        <w:pStyle w:val="a5"/>
        <w:ind w:firstLineChars="200" w:firstLine="482"/>
        <w:rPr>
          <w:rFonts w:eastAsia="宋体" w:hAnsi="宋体" w:cs="宋体" w:hint="eastAsia"/>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50F34E2" w14:textId="77777777" w:rsidR="00A12528" w:rsidRDefault="00A12528" w:rsidP="00A12528">
      <w:pPr>
        <w:pStyle w:val="a5"/>
        <w:ind w:firstLineChars="200" w:firstLine="482"/>
        <w:rPr>
          <w:rFonts w:eastAsia="宋体" w:hAnsi="宋体" w:cs="宋体" w:hint="eastAsia"/>
          <w:b/>
          <w:szCs w:val="24"/>
        </w:rPr>
      </w:pPr>
    </w:p>
    <w:p w14:paraId="636CAAA0" w14:textId="77777777" w:rsidR="00A12528" w:rsidRDefault="00A12528" w:rsidP="00A12528">
      <w:pPr>
        <w:pStyle w:val="a5"/>
        <w:ind w:firstLineChars="200" w:firstLine="482"/>
        <w:rPr>
          <w:rFonts w:eastAsia="宋体" w:hAnsi="宋体" w:cs="宋体" w:hint="eastAsia"/>
          <w:b/>
          <w:szCs w:val="24"/>
        </w:rPr>
      </w:pPr>
      <w:r>
        <w:rPr>
          <w:rFonts w:eastAsia="宋体" w:hAnsi="宋体" w:cs="宋体" w:hint="eastAsia"/>
          <w:b/>
          <w:szCs w:val="24"/>
        </w:rPr>
        <w:t>6、如在具体技术规格中有本总则不一致之处，以具体技术规格中的要求为准。</w:t>
      </w:r>
    </w:p>
    <w:p w14:paraId="5ADAA4F3" w14:textId="77777777" w:rsidR="00A12528" w:rsidRDefault="00A12528" w:rsidP="00A12528">
      <w:pPr>
        <w:ind w:firstLineChars="200" w:firstLine="480"/>
        <w:rPr>
          <w:rFonts w:ascii="宋体" w:eastAsia="宋体" w:hAnsi="宋体" w:cs="宋体" w:hint="eastAsia"/>
        </w:rPr>
      </w:pPr>
    </w:p>
    <w:p w14:paraId="325170AB" w14:textId="77777777" w:rsidR="00C75024" w:rsidRPr="00C75024" w:rsidRDefault="00A12528" w:rsidP="00C75024">
      <w:pPr>
        <w:ind w:firstLineChars="200" w:firstLine="480"/>
        <w:rPr>
          <w:rFonts w:ascii="Times New Roman" w:eastAsia="宋体" w:hAnsi="Times New Roman"/>
          <w:b/>
          <w:bCs/>
        </w:rPr>
      </w:pPr>
      <w:r>
        <w:rPr>
          <w:rFonts w:ascii="宋体" w:hAnsi="宋体" w:cs="宋体" w:hint="eastAsia"/>
        </w:rPr>
        <w:br w:type="page"/>
      </w:r>
      <w:bookmarkStart w:id="3" w:name="_Hlk183087028"/>
      <w:r w:rsidR="00C75024" w:rsidRPr="00C75024">
        <w:rPr>
          <w:rFonts w:ascii="Times New Roman" w:eastAsia="宋体" w:hAnsi="Times New Roman"/>
          <w:b/>
          <w:bCs/>
        </w:rPr>
        <w:lastRenderedPageBreak/>
        <w:t>二、具体技术规格</w:t>
      </w:r>
    </w:p>
    <w:p w14:paraId="795C2F94" w14:textId="77777777" w:rsidR="00C75024" w:rsidRPr="00C75024" w:rsidRDefault="00C75024" w:rsidP="00C75024">
      <w:pPr>
        <w:spacing w:line="240" w:lineRule="auto"/>
        <w:ind w:firstLineChars="200" w:firstLine="482"/>
        <w:rPr>
          <w:rFonts w:ascii="Times New Roman" w:eastAsia="宋体" w:hAnsi="Times New Roman"/>
          <w:b/>
          <w:bCs/>
        </w:rPr>
      </w:pPr>
      <w:r w:rsidRPr="00C75024">
        <w:rPr>
          <w:rFonts w:ascii="Times New Roman" w:eastAsia="宋体" w:hAnsi="Times New Roman"/>
          <w:b/>
          <w:bCs/>
        </w:rPr>
        <w:t>全自动冷冻切片机</w:t>
      </w:r>
      <w:r w:rsidRPr="00C75024">
        <w:rPr>
          <w:rFonts w:ascii="Times New Roman" w:eastAsia="宋体" w:hAnsi="Times New Roman"/>
          <w:b/>
          <w:bCs/>
        </w:rPr>
        <w:t xml:space="preserve"> </w:t>
      </w:r>
      <w:r w:rsidRPr="00C75024">
        <w:rPr>
          <w:rFonts w:ascii="Times New Roman" w:eastAsia="宋体" w:hAnsi="Times New Roman"/>
          <w:b/>
          <w:bCs/>
        </w:rPr>
        <w:t>一套</w:t>
      </w:r>
      <w:r w:rsidRPr="00C75024">
        <w:rPr>
          <w:rFonts w:ascii="Times New Roman" w:eastAsia="宋体" w:hAnsi="Times New Roman"/>
          <w:b/>
          <w:bCs/>
        </w:rPr>
        <w:t xml:space="preserve"> </w:t>
      </w:r>
    </w:p>
    <w:p w14:paraId="609A2A57" w14:textId="77777777" w:rsidR="00C75024" w:rsidRPr="00C75024" w:rsidRDefault="00C75024" w:rsidP="00C75024">
      <w:pPr>
        <w:numPr>
          <w:ilvl w:val="0"/>
          <w:numId w:val="1"/>
        </w:numPr>
        <w:spacing w:line="240" w:lineRule="auto"/>
        <w:rPr>
          <w:rFonts w:ascii="Times New Roman" w:eastAsia="宋体" w:hAnsi="Times New Roman"/>
        </w:rPr>
      </w:pPr>
      <w:r w:rsidRPr="00C75024">
        <w:rPr>
          <w:rFonts w:ascii="Times New Roman" w:eastAsia="宋体" w:hAnsi="Times New Roman"/>
        </w:rPr>
        <w:t>工作条件：</w:t>
      </w:r>
    </w:p>
    <w:p w14:paraId="155722E6"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1.1 </w:t>
      </w:r>
      <w:r w:rsidRPr="00C75024">
        <w:rPr>
          <w:rFonts w:ascii="Times New Roman" w:eastAsia="宋体" w:hAnsi="Times New Roman"/>
          <w:kern w:val="0"/>
        </w:rPr>
        <w:t>电源：交流电，电源支持</w:t>
      </w:r>
      <w:r w:rsidRPr="00C75024">
        <w:rPr>
          <w:rFonts w:ascii="Times New Roman" w:eastAsia="宋体" w:hAnsi="Times New Roman"/>
          <w:kern w:val="0"/>
        </w:rPr>
        <w:t>100/115/220/230V AC±10%,</w:t>
      </w:r>
    </w:p>
    <w:p w14:paraId="4AE29C7C"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 50/60Hz</w:t>
      </w:r>
      <w:r w:rsidRPr="00C75024">
        <w:rPr>
          <w:rFonts w:ascii="Times New Roman" w:eastAsia="宋体" w:hAnsi="Times New Roman"/>
          <w:kern w:val="0"/>
        </w:rPr>
        <w:t>，最大功耗</w:t>
      </w:r>
      <w:r w:rsidRPr="00C75024">
        <w:rPr>
          <w:rFonts w:ascii="Times New Roman" w:eastAsia="宋体" w:hAnsi="Times New Roman"/>
          <w:kern w:val="0"/>
        </w:rPr>
        <w:t>2.5kw</w:t>
      </w:r>
    </w:p>
    <w:p w14:paraId="729A0D19"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1.2 </w:t>
      </w:r>
      <w:r w:rsidRPr="00C75024">
        <w:rPr>
          <w:rFonts w:ascii="Times New Roman" w:eastAsia="宋体" w:hAnsi="Times New Roman"/>
          <w:kern w:val="0"/>
        </w:rPr>
        <w:t>工作温度：</w:t>
      </w:r>
      <w:r w:rsidRPr="00C75024">
        <w:rPr>
          <w:rFonts w:ascii="Times New Roman" w:eastAsia="宋体" w:hAnsi="Times New Roman"/>
          <w:kern w:val="0"/>
        </w:rPr>
        <w:t>18℃</w:t>
      </w:r>
      <w:r w:rsidRPr="00C75024">
        <w:rPr>
          <w:rFonts w:ascii="Times New Roman" w:eastAsia="宋体" w:hAnsi="Times New Roman"/>
          <w:kern w:val="0"/>
        </w:rPr>
        <w:t>～</w:t>
      </w:r>
      <w:r w:rsidRPr="00C75024">
        <w:rPr>
          <w:rFonts w:ascii="Times New Roman" w:eastAsia="宋体" w:hAnsi="Times New Roman"/>
          <w:color w:val="000000"/>
          <w:kern w:val="0"/>
        </w:rPr>
        <w:t>35℃</w:t>
      </w:r>
      <w:r w:rsidRPr="00C75024">
        <w:rPr>
          <w:rFonts w:ascii="Times New Roman" w:eastAsia="宋体" w:hAnsi="Times New Roman"/>
          <w:kern w:val="0"/>
        </w:rPr>
        <w:t xml:space="preserve">    </w:t>
      </w:r>
    </w:p>
    <w:p w14:paraId="1AF55FEF"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1.3 </w:t>
      </w:r>
      <w:r w:rsidRPr="00C75024">
        <w:rPr>
          <w:rFonts w:ascii="Times New Roman" w:eastAsia="宋体" w:hAnsi="Times New Roman"/>
          <w:kern w:val="0"/>
        </w:rPr>
        <w:t>相对湿度：</w:t>
      </w:r>
      <w:r w:rsidRPr="00C75024">
        <w:rPr>
          <w:rFonts w:ascii="Times New Roman" w:eastAsia="宋体" w:hAnsi="Times New Roman"/>
          <w:color w:val="000000"/>
          <w:kern w:val="0"/>
        </w:rPr>
        <w:t>20%</w:t>
      </w:r>
      <w:r w:rsidRPr="00C75024">
        <w:rPr>
          <w:rFonts w:ascii="Times New Roman" w:eastAsia="宋体" w:hAnsi="Times New Roman"/>
          <w:color w:val="000000"/>
          <w:kern w:val="0"/>
        </w:rPr>
        <w:t>～</w:t>
      </w:r>
      <w:r w:rsidRPr="00C75024">
        <w:rPr>
          <w:rFonts w:ascii="Times New Roman" w:eastAsia="宋体" w:hAnsi="Times New Roman"/>
          <w:color w:val="000000"/>
          <w:kern w:val="0"/>
        </w:rPr>
        <w:t>60% (</w:t>
      </w:r>
      <w:r w:rsidRPr="00C75024">
        <w:rPr>
          <w:rFonts w:ascii="Times New Roman" w:eastAsia="宋体" w:hAnsi="Times New Roman"/>
          <w:color w:val="000000"/>
          <w:kern w:val="0"/>
        </w:rPr>
        <w:t>非冷凝</w:t>
      </w:r>
      <w:r w:rsidRPr="00C75024">
        <w:rPr>
          <w:rFonts w:ascii="Times New Roman" w:eastAsia="宋体" w:hAnsi="Times New Roman"/>
          <w:color w:val="000000"/>
          <w:kern w:val="0"/>
        </w:rPr>
        <w:t>)</w:t>
      </w:r>
    </w:p>
    <w:p w14:paraId="526E245F"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2. </w:t>
      </w:r>
      <w:r w:rsidRPr="00C75024">
        <w:rPr>
          <w:rFonts w:ascii="Times New Roman" w:eastAsia="宋体" w:hAnsi="Times New Roman"/>
          <w:kern w:val="0"/>
        </w:rPr>
        <w:t>仪器用途：用于制作生物学、医学和工业应用的冷冻切片机，也适用于体外诊断（</w:t>
      </w:r>
      <w:r w:rsidRPr="00C75024">
        <w:rPr>
          <w:rFonts w:ascii="Times New Roman" w:eastAsia="宋体" w:hAnsi="Times New Roman"/>
          <w:kern w:val="0"/>
        </w:rPr>
        <w:t>IVD</w:t>
      </w:r>
      <w:r w:rsidRPr="00C75024">
        <w:rPr>
          <w:rFonts w:ascii="Times New Roman" w:eastAsia="宋体" w:hAnsi="Times New Roman"/>
          <w:kern w:val="0"/>
        </w:rPr>
        <w:t>）</w:t>
      </w:r>
    </w:p>
    <w:p w14:paraId="66763477"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w:t>
      </w:r>
      <w:r w:rsidRPr="00C75024">
        <w:rPr>
          <w:rFonts w:ascii="Times New Roman" w:eastAsia="宋体" w:hAnsi="Times New Roman"/>
          <w:kern w:val="0"/>
        </w:rPr>
        <w:tab/>
      </w:r>
      <w:r w:rsidRPr="00C75024">
        <w:rPr>
          <w:rFonts w:ascii="Times New Roman" w:eastAsia="宋体" w:hAnsi="Times New Roman"/>
          <w:kern w:val="0"/>
        </w:rPr>
        <w:t>技术规格：</w:t>
      </w:r>
    </w:p>
    <w:p w14:paraId="5FC79EE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思源黑体 CN Light" w:hAnsi="Times New Roman"/>
          <w:kern w:val="0"/>
        </w:rPr>
        <w:t>3.1</w:t>
      </w:r>
      <w:r w:rsidRPr="00C75024">
        <w:rPr>
          <w:rFonts w:ascii="Times New Roman" w:eastAsia="宋体" w:hAnsi="Times New Roman"/>
          <w:kern w:val="0"/>
        </w:rPr>
        <w:t>、电动进样，手动切片，操作杆和彩色触摸屏双重控制操作</w:t>
      </w:r>
      <w:r w:rsidRPr="00C75024">
        <w:rPr>
          <w:rFonts w:ascii="Times New Roman" w:eastAsia="宋体" w:hAnsi="Times New Roman"/>
          <w:kern w:val="0"/>
        </w:rPr>
        <w:t>,</w:t>
      </w:r>
      <w:r w:rsidRPr="00C75024">
        <w:rPr>
          <w:rFonts w:ascii="Times New Roman" w:eastAsia="宋体" w:hAnsi="Times New Roman"/>
          <w:kern w:val="0"/>
        </w:rPr>
        <w:t>手动切片和电动切片两种切片模式可选。</w:t>
      </w:r>
    </w:p>
    <w:p w14:paraId="082816C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*3.2</w:t>
      </w:r>
      <w:r w:rsidRPr="00C75024">
        <w:rPr>
          <w:rFonts w:ascii="Times New Roman" w:eastAsia="宋体" w:hAnsi="Times New Roman"/>
          <w:kern w:val="0"/>
        </w:rPr>
        <w:t>、切片厚度：</w:t>
      </w:r>
      <w:r w:rsidRPr="00C75024">
        <w:rPr>
          <w:rFonts w:ascii="Times New Roman" w:eastAsia="宋体" w:hAnsi="Times New Roman"/>
          <w:kern w:val="0"/>
        </w:rPr>
        <w:t>1 - 100 µm</w:t>
      </w:r>
      <w:r w:rsidRPr="00C75024">
        <w:rPr>
          <w:rFonts w:ascii="Times New Roman" w:eastAsia="宋体" w:hAnsi="Times New Roman"/>
          <w:kern w:val="0"/>
        </w:rPr>
        <w:t>；样本回缩：</w:t>
      </w:r>
      <w:r w:rsidRPr="00C75024">
        <w:rPr>
          <w:rFonts w:ascii="Times New Roman" w:eastAsia="宋体" w:hAnsi="Times New Roman"/>
          <w:kern w:val="0"/>
        </w:rPr>
        <w:t>0-100um</w:t>
      </w:r>
      <w:r w:rsidRPr="00C75024">
        <w:rPr>
          <w:rFonts w:ascii="Times New Roman" w:eastAsia="宋体" w:hAnsi="Times New Roman"/>
          <w:kern w:val="0"/>
        </w:rPr>
        <w:t>可调</w:t>
      </w:r>
    </w:p>
    <w:p w14:paraId="04FEAABC"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*3.3</w:t>
      </w:r>
      <w:r w:rsidRPr="00C75024">
        <w:rPr>
          <w:rFonts w:ascii="Times New Roman" w:eastAsia="宋体" w:hAnsi="Times New Roman"/>
          <w:kern w:val="0"/>
        </w:rPr>
        <w:t>、修块厚度：</w:t>
      </w:r>
      <w:r w:rsidRPr="00C75024">
        <w:rPr>
          <w:rFonts w:ascii="Times New Roman" w:eastAsia="宋体" w:hAnsi="Times New Roman"/>
          <w:kern w:val="0"/>
        </w:rPr>
        <w:t>1 - 600 µm</w:t>
      </w:r>
      <w:r w:rsidRPr="00C75024">
        <w:rPr>
          <w:rFonts w:ascii="Times New Roman" w:eastAsia="宋体" w:hAnsi="Times New Roman"/>
          <w:kern w:val="0"/>
        </w:rPr>
        <w:t>；</w:t>
      </w:r>
    </w:p>
    <w:p w14:paraId="38E8AAFD"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3.4</w:t>
      </w:r>
      <w:r w:rsidRPr="00C75024">
        <w:rPr>
          <w:rFonts w:ascii="Times New Roman" w:eastAsia="宋体" w:hAnsi="Times New Roman"/>
          <w:kern w:val="0"/>
        </w:rPr>
        <w:t>、全自动切片有：</w:t>
      </w:r>
      <w:r w:rsidRPr="00C75024">
        <w:rPr>
          <w:rFonts w:ascii="Times New Roman" w:eastAsia="宋体" w:hAnsi="Times New Roman"/>
          <w:kern w:val="0"/>
        </w:rPr>
        <w:t>Int.</w:t>
      </w:r>
      <w:r w:rsidRPr="00C75024">
        <w:rPr>
          <w:rFonts w:ascii="Times New Roman" w:eastAsia="宋体" w:hAnsi="Times New Roman"/>
          <w:kern w:val="0"/>
        </w:rPr>
        <w:t>、</w:t>
      </w:r>
      <w:r w:rsidRPr="00C75024">
        <w:rPr>
          <w:rFonts w:ascii="Times New Roman" w:eastAsia="宋体" w:hAnsi="Times New Roman"/>
          <w:kern w:val="0"/>
        </w:rPr>
        <w:t>Single</w:t>
      </w:r>
      <w:r w:rsidRPr="00C75024">
        <w:rPr>
          <w:rFonts w:ascii="Times New Roman" w:eastAsia="宋体" w:hAnsi="Times New Roman"/>
          <w:kern w:val="0"/>
        </w:rPr>
        <w:t>、</w:t>
      </w:r>
      <w:r w:rsidRPr="00C75024">
        <w:rPr>
          <w:rFonts w:ascii="Times New Roman" w:eastAsia="宋体" w:hAnsi="Times New Roman"/>
          <w:kern w:val="0"/>
        </w:rPr>
        <w:t>Multi</w:t>
      </w:r>
      <w:r w:rsidRPr="00C75024">
        <w:rPr>
          <w:rFonts w:ascii="Times New Roman" w:eastAsia="宋体" w:hAnsi="Times New Roman"/>
          <w:kern w:val="0"/>
        </w:rPr>
        <w:t>、</w:t>
      </w:r>
      <w:r w:rsidRPr="00C75024">
        <w:rPr>
          <w:rFonts w:ascii="Times New Roman" w:eastAsia="宋体" w:hAnsi="Times New Roman"/>
          <w:kern w:val="0"/>
        </w:rPr>
        <w:t>Cont. 4</w:t>
      </w:r>
      <w:r w:rsidRPr="00C75024">
        <w:rPr>
          <w:rFonts w:ascii="Times New Roman" w:eastAsia="宋体" w:hAnsi="Times New Roman"/>
          <w:kern w:val="0"/>
        </w:rPr>
        <w:t>种不同模式可选</w:t>
      </w:r>
    </w:p>
    <w:p w14:paraId="50F48AB2"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3.5</w:t>
      </w:r>
      <w:r w:rsidRPr="00C75024">
        <w:rPr>
          <w:rFonts w:ascii="Times New Roman" w:eastAsia="宋体" w:hAnsi="Times New Roman"/>
          <w:kern w:val="0"/>
        </w:rPr>
        <w:t>、自动切片速度：</w:t>
      </w:r>
      <w:r w:rsidRPr="00C75024">
        <w:rPr>
          <w:rFonts w:ascii="Times New Roman" w:eastAsia="宋体" w:hAnsi="Times New Roman"/>
          <w:kern w:val="0"/>
        </w:rPr>
        <w:t>0.5~450mm/s</w:t>
      </w:r>
      <w:r w:rsidRPr="00C75024">
        <w:rPr>
          <w:rFonts w:ascii="Times New Roman" w:eastAsia="宋体" w:hAnsi="Times New Roman"/>
          <w:kern w:val="0"/>
        </w:rPr>
        <w:t>可调。切窗功能，保障全自动切片质量的基础上，提升切片效率</w:t>
      </w:r>
    </w:p>
    <w:p w14:paraId="50799FE3"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#3.6</w:t>
      </w:r>
      <w:r w:rsidRPr="00C75024">
        <w:rPr>
          <w:rFonts w:ascii="Times New Roman" w:eastAsia="宋体" w:hAnsi="Times New Roman"/>
          <w:kern w:val="0"/>
        </w:rPr>
        <w:t>、样本头水平行程：</w:t>
      </w:r>
      <w:r w:rsidRPr="00C75024">
        <w:rPr>
          <w:rFonts w:ascii="Times New Roman" w:eastAsia="宋体" w:hAnsi="Times New Roman"/>
          <w:kern w:val="0"/>
        </w:rPr>
        <w:t>25mm</w:t>
      </w:r>
      <w:r w:rsidRPr="00C75024">
        <w:rPr>
          <w:rFonts w:ascii="Times New Roman" w:eastAsia="宋体" w:hAnsi="Times New Roman"/>
          <w:kern w:val="0"/>
        </w:rPr>
        <w:t>，样本头垂直行程：</w:t>
      </w:r>
      <w:r w:rsidRPr="00C75024">
        <w:rPr>
          <w:rFonts w:ascii="Times New Roman" w:eastAsia="宋体" w:hAnsi="Times New Roman"/>
          <w:kern w:val="0"/>
        </w:rPr>
        <w:t>59mm</w:t>
      </w:r>
    </w:p>
    <w:p w14:paraId="64F79D6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#3.7</w:t>
      </w:r>
      <w:r w:rsidRPr="00C75024">
        <w:rPr>
          <w:rFonts w:ascii="Times New Roman" w:eastAsia="宋体" w:hAnsi="Times New Roman"/>
          <w:kern w:val="0"/>
        </w:rPr>
        <w:t>、切片控制方式：操纵杆前后可控制样本头前进与后退，左右可控制修片</w:t>
      </w:r>
      <w:r w:rsidRPr="00C75024">
        <w:rPr>
          <w:rFonts w:ascii="Times New Roman" w:eastAsia="宋体" w:hAnsi="Times New Roman"/>
          <w:kern w:val="0"/>
        </w:rPr>
        <w:t>/</w:t>
      </w:r>
      <w:r w:rsidRPr="00C75024">
        <w:rPr>
          <w:rFonts w:ascii="Times New Roman" w:eastAsia="宋体" w:hAnsi="Times New Roman"/>
          <w:kern w:val="0"/>
        </w:rPr>
        <w:t>切片功能切换，旋转可改变参数</w:t>
      </w:r>
    </w:p>
    <w:p w14:paraId="0A5E85BC"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3.8</w:t>
      </w:r>
      <w:r w:rsidRPr="00C75024">
        <w:rPr>
          <w:rFonts w:ascii="Times New Roman" w:eastAsia="宋体" w:hAnsi="Times New Roman"/>
          <w:kern w:val="0"/>
        </w:rPr>
        <w:t>、样本夹要求为圆形底座，可根据组织形态随意旋转定位切片角度</w:t>
      </w:r>
    </w:p>
    <w:p w14:paraId="673D46CD"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3.9</w:t>
      </w:r>
      <w:r w:rsidRPr="00C75024">
        <w:rPr>
          <w:rFonts w:ascii="Times New Roman" w:eastAsia="宋体" w:hAnsi="Times New Roman"/>
          <w:kern w:val="0"/>
        </w:rPr>
        <w:t>、使用前</w:t>
      </w:r>
      <w:r w:rsidRPr="00C75024">
        <w:rPr>
          <w:rFonts w:ascii="Times New Roman" w:eastAsia="宋体" w:hAnsi="Times New Roman"/>
          <w:kern w:val="0"/>
        </w:rPr>
        <w:t>2</w:t>
      </w:r>
      <w:r w:rsidRPr="00C75024">
        <w:rPr>
          <w:rFonts w:ascii="Times New Roman" w:eastAsia="宋体" w:hAnsi="Times New Roman"/>
          <w:kern w:val="0"/>
        </w:rPr>
        <w:t>小时开机使机器降温到工作温度，箱体工作温度范围为</w:t>
      </w:r>
      <w:r w:rsidRPr="00C75024">
        <w:rPr>
          <w:rFonts w:ascii="Times New Roman" w:eastAsia="宋体" w:hAnsi="Times New Roman"/>
          <w:kern w:val="0"/>
        </w:rPr>
        <w:t>0~-35℃</w:t>
      </w:r>
      <w:r w:rsidRPr="00C75024">
        <w:rPr>
          <w:rFonts w:ascii="Times New Roman" w:eastAsia="宋体" w:hAnsi="Times New Roman"/>
          <w:kern w:val="0"/>
        </w:rPr>
        <w:t>；</w:t>
      </w:r>
      <w:r w:rsidRPr="00C75024">
        <w:rPr>
          <w:rFonts w:ascii="Times New Roman" w:eastAsia="宋体" w:hAnsi="Times New Roman"/>
          <w:kern w:val="0"/>
        </w:rPr>
        <w:t>15</w:t>
      </w:r>
      <w:r w:rsidRPr="00C75024">
        <w:rPr>
          <w:rFonts w:ascii="Times New Roman" w:eastAsia="宋体" w:hAnsi="Times New Roman"/>
          <w:kern w:val="0"/>
        </w:rPr>
        <w:t>个冷冻点，</w:t>
      </w:r>
      <w:r w:rsidRPr="00C75024">
        <w:rPr>
          <w:rFonts w:ascii="Times New Roman" w:eastAsia="宋体" w:hAnsi="Times New Roman"/>
          <w:kern w:val="0"/>
        </w:rPr>
        <w:t>2</w:t>
      </w:r>
      <w:r w:rsidRPr="00C75024">
        <w:rPr>
          <w:rFonts w:ascii="Times New Roman" w:eastAsia="宋体" w:hAnsi="Times New Roman"/>
          <w:kern w:val="0"/>
        </w:rPr>
        <w:t>个半导体快速冷冻点，快速冷冻点制冷温度可达－</w:t>
      </w:r>
      <w:r w:rsidRPr="00C75024">
        <w:rPr>
          <w:rFonts w:ascii="Times New Roman" w:eastAsia="宋体" w:hAnsi="Times New Roman"/>
          <w:kern w:val="0"/>
        </w:rPr>
        <w:t>42℃</w:t>
      </w:r>
    </w:p>
    <w:p w14:paraId="34D20795"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3.10</w:t>
      </w:r>
      <w:r w:rsidRPr="00C75024">
        <w:rPr>
          <w:rFonts w:ascii="Times New Roman" w:eastAsia="宋体" w:hAnsi="Times New Roman"/>
          <w:kern w:val="0"/>
        </w:rPr>
        <w:t>、样品头具备独立制冷功能，温控范围为</w:t>
      </w:r>
      <w:r w:rsidRPr="00C75024">
        <w:rPr>
          <w:rFonts w:ascii="Times New Roman" w:eastAsia="宋体" w:hAnsi="Times New Roman"/>
          <w:kern w:val="0"/>
        </w:rPr>
        <w:t>-10℃-50℃</w:t>
      </w:r>
    </w:p>
    <w:p w14:paraId="7879A230"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3.11</w:t>
      </w:r>
      <w:r w:rsidRPr="00C75024">
        <w:rPr>
          <w:rFonts w:ascii="Times New Roman" w:eastAsia="宋体" w:hAnsi="Times New Roman"/>
          <w:kern w:val="0"/>
        </w:rPr>
        <w:t>、手轮可在</w:t>
      </w:r>
      <w:r w:rsidRPr="00C75024">
        <w:rPr>
          <w:rFonts w:ascii="Times New Roman" w:eastAsia="宋体" w:hAnsi="Times New Roman"/>
          <w:kern w:val="0"/>
        </w:rPr>
        <w:t>6</w:t>
      </w:r>
      <w:r w:rsidRPr="00C75024">
        <w:rPr>
          <w:rFonts w:ascii="Times New Roman" w:eastAsia="宋体" w:hAnsi="Times New Roman"/>
          <w:kern w:val="0"/>
        </w:rPr>
        <w:t>点、</w:t>
      </w:r>
      <w:r w:rsidRPr="00C75024">
        <w:rPr>
          <w:rFonts w:ascii="Times New Roman" w:eastAsia="宋体" w:hAnsi="Times New Roman"/>
          <w:kern w:val="0"/>
        </w:rPr>
        <w:t>12</w:t>
      </w:r>
      <w:r w:rsidRPr="00C75024">
        <w:rPr>
          <w:rFonts w:ascii="Times New Roman" w:eastAsia="宋体" w:hAnsi="Times New Roman"/>
          <w:kern w:val="0"/>
        </w:rPr>
        <w:t>点两个方向锁定，并有指示，保证操作人员安全；具备半刀功能，支持</w:t>
      </w:r>
      <w:r w:rsidRPr="00C75024">
        <w:rPr>
          <w:rFonts w:ascii="Times New Roman" w:eastAsia="宋体" w:hAnsi="Times New Roman"/>
          <w:kern w:val="0"/>
        </w:rPr>
        <w:t>12</w:t>
      </w:r>
      <w:r w:rsidRPr="00C75024">
        <w:rPr>
          <w:rFonts w:ascii="Times New Roman" w:eastAsia="宋体" w:hAnsi="Times New Roman"/>
          <w:kern w:val="0"/>
        </w:rPr>
        <w:t>点至</w:t>
      </w:r>
      <w:r w:rsidRPr="00C75024">
        <w:rPr>
          <w:rFonts w:ascii="Times New Roman" w:eastAsia="宋体" w:hAnsi="Times New Roman"/>
          <w:kern w:val="0"/>
        </w:rPr>
        <w:t>6</w:t>
      </w:r>
      <w:r w:rsidRPr="00C75024">
        <w:rPr>
          <w:rFonts w:ascii="Times New Roman" w:eastAsia="宋体" w:hAnsi="Times New Roman"/>
          <w:kern w:val="0"/>
        </w:rPr>
        <w:t>点之间的行程进行修片</w:t>
      </w:r>
    </w:p>
    <w:p w14:paraId="6D4FFB14"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3.12</w:t>
      </w:r>
      <w:r w:rsidRPr="00C75024">
        <w:rPr>
          <w:rFonts w:ascii="Times New Roman" w:eastAsia="宋体" w:hAnsi="Times New Roman"/>
          <w:kern w:val="0"/>
        </w:rPr>
        <w:t>、具有历史记录系统，保存报警记录和操作记录，方便进行信息追踪回溯和快速针对性处理问题</w:t>
      </w:r>
    </w:p>
    <w:p w14:paraId="306020FB"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3.13</w:t>
      </w:r>
      <w:r w:rsidRPr="00C75024">
        <w:rPr>
          <w:rFonts w:ascii="Times New Roman" w:eastAsia="宋体" w:hAnsi="Times New Roman"/>
          <w:kern w:val="0"/>
        </w:rPr>
        <w:t>、废液管理系统，积液瓶容量显示及瓶满提醒，积液瓶在位检测及提示</w:t>
      </w:r>
    </w:p>
    <w:p w14:paraId="72DE1A9E"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3.14</w:t>
      </w:r>
      <w:r w:rsidRPr="00C75024">
        <w:rPr>
          <w:rFonts w:ascii="Times New Roman" w:eastAsia="宋体" w:hAnsi="Times New Roman"/>
          <w:kern w:val="0"/>
        </w:rPr>
        <w:t>、样品头具有可视指针标识，左右各</w:t>
      </w:r>
      <w:r w:rsidRPr="00C75024">
        <w:rPr>
          <w:rFonts w:ascii="Times New Roman" w:eastAsia="宋体" w:hAnsi="Times New Roman"/>
          <w:kern w:val="0"/>
        </w:rPr>
        <w:t>0°</w:t>
      </w:r>
      <w:r w:rsidRPr="00C75024">
        <w:rPr>
          <w:rFonts w:ascii="Times New Roman" w:eastAsia="宋体" w:hAnsi="Times New Roman"/>
          <w:kern w:val="0"/>
        </w:rPr>
        <w:t>，</w:t>
      </w:r>
      <w:r w:rsidRPr="00C75024">
        <w:rPr>
          <w:rFonts w:ascii="Times New Roman" w:eastAsia="宋体" w:hAnsi="Times New Roman"/>
          <w:kern w:val="0"/>
        </w:rPr>
        <w:t>2°</w:t>
      </w:r>
      <w:r w:rsidRPr="00C75024">
        <w:rPr>
          <w:rFonts w:ascii="Times New Roman" w:eastAsia="宋体" w:hAnsi="Times New Roman"/>
          <w:kern w:val="0"/>
        </w:rPr>
        <w:t>，</w:t>
      </w:r>
      <w:r w:rsidRPr="00C75024">
        <w:rPr>
          <w:rFonts w:ascii="Times New Roman" w:eastAsia="宋体" w:hAnsi="Times New Roman"/>
          <w:kern w:val="0"/>
        </w:rPr>
        <w:t>4°</w:t>
      </w:r>
      <w:r w:rsidRPr="00C75024">
        <w:rPr>
          <w:rFonts w:ascii="Times New Roman" w:eastAsia="宋体" w:hAnsi="Times New Roman"/>
          <w:kern w:val="0"/>
        </w:rPr>
        <w:t>，</w:t>
      </w:r>
      <w:r w:rsidRPr="00C75024">
        <w:rPr>
          <w:rFonts w:ascii="Times New Roman" w:eastAsia="宋体" w:hAnsi="Times New Roman"/>
          <w:kern w:val="0"/>
        </w:rPr>
        <w:t>6°</w:t>
      </w:r>
      <w:r w:rsidRPr="00C75024">
        <w:rPr>
          <w:rFonts w:ascii="Times New Roman" w:eastAsia="宋体" w:hAnsi="Times New Roman"/>
          <w:kern w:val="0"/>
        </w:rPr>
        <w:t>，</w:t>
      </w:r>
      <w:r w:rsidRPr="00C75024">
        <w:rPr>
          <w:rFonts w:ascii="Times New Roman" w:eastAsia="宋体" w:hAnsi="Times New Roman"/>
          <w:kern w:val="0"/>
        </w:rPr>
        <w:t>8°</w:t>
      </w:r>
      <w:r w:rsidRPr="00C75024">
        <w:rPr>
          <w:rFonts w:ascii="Times New Roman" w:eastAsia="宋体" w:hAnsi="Times New Roman"/>
          <w:kern w:val="0"/>
        </w:rPr>
        <w:t>刻度显示，使</w:t>
      </w:r>
      <w:r w:rsidRPr="00C75024">
        <w:rPr>
          <w:rFonts w:ascii="Times New Roman" w:eastAsia="宋体" w:hAnsi="Times New Roman"/>
          <w:kern w:val="0"/>
        </w:rPr>
        <w:lastRenderedPageBreak/>
        <w:t>角度调节可视，数值化，便于快速精准调节样本角度。样本调向：</w:t>
      </w:r>
      <w:r w:rsidRPr="00C75024">
        <w:rPr>
          <w:rFonts w:ascii="Times New Roman" w:eastAsia="宋体" w:hAnsi="Times New Roman"/>
          <w:kern w:val="0"/>
        </w:rPr>
        <w:t>X</w:t>
      </w:r>
      <w:r w:rsidRPr="00C75024">
        <w:rPr>
          <w:rFonts w:ascii="Times New Roman" w:eastAsia="宋体" w:hAnsi="Times New Roman"/>
          <w:kern w:val="0"/>
        </w:rPr>
        <w:t>和</w:t>
      </w:r>
      <w:r w:rsidRPr="00C75024">
        <w:rPr>
          <w:rFonts w:ascii="Times New Roman" w:eastAsia="宋体" w:hAnsi="Times New Roman"/>
          <w:kern w:val="0"/>
        </w:rPr>
        <w:t>Y</w:t>
      </w:r>
      <w:r w:rsidRPr="00C75024">
        <w:rPr>
          <w:rFonts w:ascii="Times New Roman" w:eastAsia="宋体" w:hAnsi="Times New Roman"/>
          <w:kern w:val="0"/>
        </w:rPr>
        <w:t>轴：</w:t>
      </w:r>
      <w:r w:rsidRPr="00C75024">
        <w:rPr>
          <w:rFonts w:ascii="Times New Roman" w:eastAsia="宋体" w:hAnsi="Times New Roman"/>
          <w:kern w:val="0"/>
        </w:rPr>
        <w:t>8°</w:t>
      </w:r>
      <w:r w:rsidRPr="00C75024">
        <w:rPr>
          <w:rFonts w:ascii="Times New Roman" w:eastAsia="宋体" w:hAnsi="Times New Roman"/>
          <w:kern w:val="0"/>
        </w:rPr>
        <w:t>，</w:t>
      </w:r>
      <w:r w:rsidRPr="00C75024">
        <w:rPr>
          <w:rFonts w:ascii="Times New Roman" w:eastAsia="宋体" w:hAnsi="Times New Roman"/>
          <w:kern w:val="0"/>
        </w:rPr>
        <w:t>Z</w:t>
      </w:r>
      <w:r w:rsidRPr="00C75024">
        <w:rPr>
          <w:rFonts w:ascii="Times New Roman" w:eastAsia="宋体" w:hAnsi="Times New Roman"/>
          <w:kern w:val="0"/>
        </w:rPr>
        <w:t>轴：</w:t>
      </w:r>
      <w:r w:rsidRPr="00C75024">
        <w:rPr>
          <w:rFonts w:ascii="Times New Roman" w:eastAsia="宋体" w:hAnsi="Times New Roman"/>
          <w:kern w:val="0"/>
        </w:rPr>
        <w:t>360°</w:t>
      </w:r>
    </w:p>
    <w:p w14:paraId="4DB00CA5"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3.15</w:t>
      </w:r>
      <w:r w:rsidRPr="00C75024">
        <w:rPr>
          <w:rFonts w:ascii="Times New Roman" w:eastAsia="宋体" w:hAnsi="Times New Roman"/>
          <w:kern w:val="0"/>
        </w:rPr>
        <w:t>、具备自动休眠和自动唤醒模式</w:t>
      </w:r>
    </w:p>
    <w:p w14:paraId="75E1E97C"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3.16</w:t>
      </w:r>
      <w:r w:rsidRPr="00C75024">
        <w:rPr>
          <w:rFonts w:ascii="Times New Roman" w:eastAsia="宋体" w:hAnsi="Times New Roman"/>
          <w:kern w:val="0"/>
        </w:rPr>
        <w:t>、配置低温高效无臭氧紫外消毒系统，紫外消毒可在任何时间和任何温度下进行</w:t>
      </w:r>
    </w:p>
    <w:p w14:paraId="76C72830" w14:textId="77777777" w:rsid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kern w:val="0"/>
        </w:rPr>
        <w:t xml:space="preserve">4. </w:t>
      </w:r>
      <w:r w:rsidRPr="00C75024">
        <w:rPr>
          <w:rFonts w:ascii="Times New Roman" w:eastAsia="宋体" w:hAnsi="Times New Roman"/>
          <w:kern w:val="0"/>
        </w:rPr>
        <w:t>产品配置要求</w:t>
      </w:r>
    </w:p>
    <w:p w14:paraId="2EA568B7" w14:textId="25185CF3" w:rsidR="005D3A34" w:rsidRPr="005D3A34" w:rsidRDefault="005D3A34" w:rsidP="005D3A34">
      <w:pPr>
        <w:pStyle w:val="a0"/>
        <w:rPr>
          <w:rFonts w:ascii="Times New Roman" w:eastAsia="宋体" w:hAnsi="Times New Roman"/>
          <w:szCs w:val="24"/>
        </w:rPr>
      </w:pPr>
      <w:r w:rsidRPr="005D3A34">
        <w:rPr>
          <w:rFonts w:ascii="Times New Roman" w:eastAsia="宋体" w:hAnsi="Times New Roman" w:hint="eastAsia"/>
          <w:szCs w:val="24"/>
        </w:rPr>
        <w:t>提供的设备须是</w:t>
      </w:r>
      <w:r w:rsidRPr="005D3A34">
        <w:rPr>
          <w:rFonts w:ascii="Times New Roman" w:eastAsia="宋体" w:hAnsi="Times New Roman"/>
          <w:szCs w:val="24"/>
        </w:rPr>
        <w:t>1</w:t>
      </w:r>
      <w:r w:rsidRPr="005D3A34">
        <w:rPr>
          <w:rFonts w:ascii="Times New Roman" w:eastAsia="宋体" w:hAnsi="Times New Roman" w:hint="eastAsia"/>
          <w:szCs w:val="24"/>
        </w:rPr>
        <w:t>年内生产的全新、未使用的仪器。</w:t>
      </w:r>
    </w:p>
    <w:p w14:paraId="515DBA3D"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w:t>
      </w:r>
      <w:r w:rsidRPr="00C75024">
        <w:rPr>
          <w:rFonts w:ascii="Times New Roman" w:eastAsia="宋体" w:hAnsi="Times New Roman"/>
          <w:kern w:val="0"/>
        </w:rPr>
        <w:t>全自动主机：</w:t>
      </w:r>
      <w:r w:rsidRPr="00C75024">
        <w:rPr>
          <w:rFonts w:ascii="Times New Roman" w:eastAsia="宋体" w:hAnsi="Times New Roman" w:hint="eastAsia"/>
          <w:kern w:val="0"/>
        </w:rPr>
        <w:t>1</w:t>
      </w:r>
      <w:r w:rsidRPr="00C75024">
        <w:rPr>
          <w:rFonts w:ascii="Times New Roman" w:eastAsia="宋体" w:hAnsi="Times New Roman"/>
          <w:kern w:val="0"/>
        </w:rPr>
        <w:t>套</w:t>
      </w:r>
    </w:p>
    <w:p w14:paraId="13BE994B" w14:textId="0E2BAC44"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4.2.</w:t>
      </w:r>
      <w:r w:rsidRPr="00C75024">
        <w:rPr>
          <w:rFonts w:ascii="Times New Roman" w:eastAsia="宋体" w:hAnsi="Times New Roman"/>
          <w:kern w:val="0"/>
        </w:rPr>
        <w:t>E</w:t>
      </w:r>
      <w:r w:rsidRPr="00C75024">
        <w:rPr>
          <w:rFonts w:ascii="Times New Roman" w:eastAsia="宋体" w:hAnsi="Times New Roman"/>
          <w:kern w:val="0"/>
        </w:rPr>
        <w:t>型</w:t>
      </w:r>
      <w:r w:rsidRPr="00C75024">
        <w:rPr>
          <w:rFonts w:ascii="Times New Roman" w:eastAsia="宋体" w:hAnsi="Times New Roman" w:hint="eastAsia"/>
          <w:kern w:val="0"/>
        </w:rPr>
        <w:t>刀架，可兼容宽刀片（</w:t>
      </w:r>
      <w:r w:rsidRPr="00C75024">
        <w:rPr>
          <w:rFonts w:ascii="Times New Roman" w:eastAsia="宋体" w:hAnsi="Times New Roman"/>
          <w:kern w:val="0"/>
        </w:rPr>
        <w:t>80*14x0.35mm</w:t>
      </w:r>
      <w:r w:rsidRPr="00C75024">
        <w:rPr>
          <w:rFonts w:ascii="Times New Roman" w:eastAsia="宋体" w:hAnsi="Times New Roman" w:hint="eastAsia"/>
          <w:kern w:val="0"/>
        </w:rPr>
        <w:t>）和窄刀（</w:t>
      </w:r>
      <w:r w:rsidRPr="00C75024">
        <w:rPr>
          <w:rFonts w:ascii="Times New Roman" w:eastAsia="宋体" w:hAnsi="Times New Roman"/>
          <w:kern w:val="0"/>
        </w:rPr>
        <w:t>80*8*0.25mm</w:t>
      </w:r>
      <w:r w:rsidRPr="00C75024">
        <w:rPr>
          <w:rFonts w:ascii="Times New Roman" w:eastAsia="宋体" w:hAnsi="Times New Roman" w:hint="eastAsia"/>
          <w:kern w:val="0"/>
        </w:rPr>
        <w:t>）：</w:t>
      </w:r>
      <w:r w:rsidRPr="00C75024">
        <w:rPr>
          <w:rFonts w:ascii="Times New Roman" w:eastAsia="宋体" w:hAnsi="Times New Roman" w:hint="eastAsia"/>
          <w:kern w:val="0"/>
        </w:rPr>
        <w:t>1</w:t>
      </w:r>
      <w:r w:rsidRPr="00C75024">
        <w:rPr>
          <w:rFonts w:ascii="Times New Roman" w:eastAsia="宋体" w:hAnsi="Times New Roman"/>
          <w:kern w:val="0"/>
        </w:rPr>
        <w:t>套</w:t>
      </w:r>
    </w:p>
    <w:p w14:paraId="120B91A3"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4.3.</w:t>
      </w:r>
      <w:r w:rsidRPr="00C75024">
        <w:rPr>
          <w:rFonts w:ascii="Times New Roman" w:eastAsia="宋体" w:hAnsi="Times New Roman"/>
          <w:kern w:val="0"/>
        </w:rPr>
        <w:t>样品头制冷功能，温度</w:t>
      </w:r>
      <w:r w:rsidRPr="00C75024">
        <w:rPr>
          <w:rFonts w:ascii="Times New Roman" w:eastAsia="宋体" w:hAnsi="Times New Roman"/>
          <w:kern w:val="0"/>
        </w:rPr>
        <w:t>-10℃~-50℃</w:t>
      </w:r>
      <w:r w:rsidRPr="00C75024">
        <w:rPr>
          <w:rFonts w:ascii="Times New Roman" w:eastAsia="宋体" w:hAnsi="Times New Roman"/>
          <w:kern w:val="0"/>
        </w:rPr>
        <w:t>可调：</w:t>
      </w:r>
      <w:r w:rsidRPr="00C75024">
        <w:rPr>
          <w:rFonts w:ascii="Times New Roman" w:eastAsia="宋体" w:hAnsi="Times New Roman" w:hint="eastAsia"/>
          <w:kern w:val="0"/>
        </w:rPr>
        <w:t>1</w:t>
      </w:r>
      <w:r w:rsidRPr="00C75024">
        <w:rPr>
          <w:rFonts w:ascii="Times New Roman" w:eastAsia="宋体" w:hAnsi="Times New Roman"/>
          <w:kern w:val="0"/>
        </w:rPr>
        <w:t>套</w:t>
      </w:r>
    </w:p>
    <w:p w14:paraId="60DEE750"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4.4.</w:t>
      </w:r>
      <w:r w:rsidRPr="00C75024">
        <w:rPr>
          <w:rFonts w:ascii="Times New Roman" w:eastAsia="宋体" w:hAnsi="Times New Roman"/>
          <w:kern w:val="0"/>
        </w:rPr>
        <w:t xml:space="preserve"> </w:t>
      </w:r>
      <w:r w:rsidRPr="00C75024">
        <w:rPr>
          <w:rFonts w:ascii="Times New Roman" w:eastAsia="宋体" w:hAnsi="Times New Roman"/>
          <w:kern w:val="0"/>
        </w:rPr>
        <w:t>样品夹组件</w:t>
      </w:r>
      <w:r w:rsidRPr="00C75024">
        <w:rPr>
          <w:rFonts w:ascii="Times New Roman" w:eastAsia="宋体" w:hAnsi="Times New Roman" w:hint="eastAsia"/>
          <w:kern w:val="0"/>
        </w:rPr>
        <w:t>:1</w:t>
      </w:r>
      <w:r w:rsidRPr="00C75024">
        <w:rPr>
          <w:rFonts w:ascii="Times New Roman" w:eastAsia="宋体" w:hAnsi="Times New Roman" w:hint="eastAsia"/>
          <w:kern w:val="0"/>
        </w:rPr>
        <w:t>套</w:t>
      </w:r>
    </w:p>
    <w:p w14:paraId="625CE4BE"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4.5.</w:t>
      </w:r>
      <w:r w:rsidRPr="00C75024">
        <w:rPr>
          <w:rFonts w:ascii="Times New Roman" w:eastAsia="宋体" w:hAnsi="Times New Roman"/>
          <w:kern w:val="0"/>
        </w:rPr>
        <w:t xml:space="preserve"> </w:t>
      </w:r>
      <w:r w:rsidRPr="00C75024">
        <w:rPr>
          <w:rFonts w:ascii="Times New Roman" w:eastAsia="宋体" w:hAnsi="Times New Roman"/>
          <w:kern w:val="0"/>
        </w:rPr>
        <w:t>紫外消毒系统：</w:t>
      </w:r>
      <w:r w:rsidRPr="00C75024">
        <w:rPr>
          <w:rFonts w:ascii="Times New Roman" w:eastAsia="宋体" w:hAnsi="Times New Roman" w:hint="eastAsia"/>
          <w:kern w:val="0"/>
        </w:rPr>
        <w:t>1</w:t>
      </w:r>
      <w:r w:rsidRPr="00C75024">
        <w:rPr>
          <w:rFonts w:ascii="Times New Roman" w:eastAsia="宋体" w:hAnsi="Times New Roman"/>
          <w:kern w:val="0"/>
        </w:rPr>
        <w:t>套</w:t>
      </w:r>
    </w:p>
    <w:p w14:paraId="20C03075"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4.6.</w:t>
      </w:r>
      <w:r w:rsidRPr="00C75024">
        <w:rPr>
          <w:rFonts w:ascii="Times New Roman" w:eastAsia="宋体" w:hAnsi="Times New Roman"/>
          <w:kern w:val="0"/>
        </w:rPr>
        <w:t xml:space="preserve"> </w:t>
      </w:r>
      <w:r w:rsidRPr="00C75024">
        <w:rPr>
          <w:rFonts w:ascii="Times New Roman" w:eastAsia="宋体" w:hAnsi="Times New Roman"/>
          <w:kern w:val="0"/>
        </w:rPr>
        <w:t>快冷系统：</w:t>
      </w:r>
      <w:r w:rsidRPr="00C75024">
        <w:rPr>
          <w:rFonts w:ascii="Times New Roman" w:eastAsia="宋体" w:hAnsi="Times New Roman" w:hint="eastAsia"/>
          <w:kern w:val="0"/>
        </w:rPr>
        <w:t>1</w:t>
      </w:r>
      <w:r w:rsidRPr="00C75024">
        <w:rPr>
          <w:rFonts w:ascii="Times New Roman" w:eastAsia="宋体" w:hAnsi="Times New Roman"/>
          <w:kern w:val="0"/>
        </w:rPr>
        <w:t>套</w:t>
      </w:r>
    </w:p>
    <w:p w14:paraId="080FAD6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4.7.</w:t>
      </w:r>
      <w:r w:rsidRPr="00C75024">
        <w:rPr>
          <w:rFonts w:ascii="Times New Roman" w:eastAsia="宋体" w:hAnsi="Times New Roman"/>
          <w:kern w:val="0"/>
        </w:rPr>
        <w:t>手轮：</w:t>
      </w:r>
      <w:r w:rsidRPr="00C75024">
        <w:rPr>
          <w:rFonts w:ascii="Times New Roman" w:eastAsia="宋体" w:hAnsi="Times New Roman" w:hint="eastAsia"/>
          <w:kern w:val="0"/>
        </w:rPr>
        <w:t>1</w:t>
      </w:r>
      <w:r w:rsidRPr="00C75024">
        <w:rPr>
          <w:rFonts w:ascii="Times New Roman" w:eastAsia="宋体" w:hAnsi="Times New Roman"/>
          <w:kern w:val="0"/>
        </w:rPr>
        <w:t>个</w:t>
      </w:r>
    </w:p>
    <w:p w14:paraId="5C7C2B66"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4.8.</w:t>
      </w:r>
      <w:r w:rsidRPr="00C75024">
        <w:rPr>
          <w:rFonts w:ascii="Times New Roman" w:eastAsia="宋体" w:hAnsi="Times New Roman"/>
          <w:kern w:val="0"/>
        </w:rPr>
        <w:t xml:space="preserve"> </w:t>
      </w:r>
      <w:r w:rsidRPr="00C75024">
        <w:rPr>
          <w:rFonts w:ascii="Times New Roman" w:eastAsia="宋体" w:hAnsi="Times New Roman"/>
          <w:kern w:val="0"/>
        </w:rPr>
        <w:t>固定式吸热块组件：</w:t>
      </w:r>
      <w:r w:rsidRPr="00C75024">
        <w:rPr>
          <w:rFonts w:ascii="Times New Roman" w:eastAsia="宋体" w:hAnsi="Times New Roman" w:hint="eastAsia"/>
          <w:kern w:val="0"/>
        </w:rPr>
        <w:t>1</w:t>
      </w:r>
      <w:r w:rsidRPr="00C75024">
        <w:rPr>
          <w:rFonts w:ascii="Times New Roman" w:eastAsia="宋体" w:hAnsi="Times New Roman"/>
          <w:kern w:val="0"/>
        </w:rPr>
        <w:t>套</w:t>
      </w:r>
    </w:p>
    <w:p w14:paraId="2299BFDF"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4.9.</w:t>
      </w:r>
      <w:r w:rsidRPr="00C75024">
        <w:rPr>
          <w:rFonts w:ascii="Times New Roman" w:eastAsia="宋体" w:hAnsi="Times New Roman"/>
          <w:kern w:val="0"/>
        </w:rPr>
        <w:t xml:space="preserve"> φ30mm</w:t>
      </w:r>
      <w:r w:rsidRPr="00C75024">
        <w:rPr>
          <w:rFonts w:ascii="Times New Roman" w:eastAsia="宋体" w:hAnsi="Times New Roman"/>
          <w:kern w:val="0"/>
        </w:rPr>
        <w:t>样品托：</w:t>
      </w:r>
      <w:r w:rsidRPr="00C75024">
        <w:rPr>
          <w:rFonts w:ascii="Times New Roman" w:eastAsia="宋体" w:hAnsi="Times New Roman" w:hint="eastAsia"/>
          <w:kern w:val="0"/>
        </w:rPr>
        <w:t>5</w:t>
      </w:r>
      <w:r w:rsidRPr="00C75024">
        <w:rPr>
          <w:rFonts w:ascii="Times New Roman" w:eastAsia="宋体" w:hAnsi="Times New Roman"/>
          <w:kern w:val="0"/>
        </w:rPr>
        <w:t>个</w:t>
      </w:r>
    </w:p>
    <w:p w14:paraId="7F62A35A"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4.10.</w:t>
      </w:r>
      <w:r w:rsidRPr="00C75024">
        <w:rPr>
          <w:rFonts w:ascii="Times New Roman" w:eastAsia="宋体" w:hAnsi="Times New Roman"/>
          <w:kern w:val="0"/>
        </w:rPr>
        <w:t xml:space="preserve"> </w:t>
      </w:r>
      <w:r w:rsidRPr="00C75024">
        <w:rPr>
          <w:rFonts w:ascii="Times New Roman" w:eastAsia="宋体" w:hAnsi="Times New Roman"/>
          <w:kern w:val="0"/>
        </w:rPr>
        <w:t>防卷系统</w:t>
      </w:r>
      <w:r w:rsidRPr="00C75024">
        <w:rPr>
          <w:rFonts w:ascii="Times New Roman" w:eastAsia="宋体" w:hAnsi="Times New Roman"/>
          <w:kern w:val="0"/>
        </w:rPr>
        <w:t>100μm</w:t>
      </w:r>
      <w:r w:rsidRPr="00C75024">
        <w:rPr>
          <w:rFonts w:ascii="Times New Roman" w:eastAsia="宋体" w:hAnsi="Times New Roman"/>
          <w:kern w:val="0"/>
        </w:rPr>
        <w:t>（</w:t>
      </w:r>
      <w:r w:rsidRPr="00C75024">
        <w:rPr>
          <w:rFonts w:ascii="Times New Roman" w:eastAsia="宋体" w:hAnsi="Times New Roman" w:hint="eastAsia"/>
          <w:kern w:val="0"/>
        </w:rPr>
        <w:t>含防卷玻璃</w:t>
      </w:r>
      <w:r w:rsidRPr="00C75024">
        <w:rPr>
          <w:rFonts w:ascii="Times New Roman" w:eastAsia="宋体" w:hAnsi="Times New Roman"/>
          <w:kern w:val="0"/>
        </w:rPr>
        <w:t>）</w:t>
      </w:r>
      <w:r w:rsidRPr="00C75024">
        <w:rPr>
          <w:rFonts w:ascii="Times New Roman" w:eastAsia="宋体" w:hAnsi="Times New Roman" w:hint="eastAsia"/>
          <w:kern w:val="0"/>
        </w:rPr>
        <w:t>：</w:t>
      </w:r>
      <w:r w:rsidRPr="00C75024">
        <w:rPr>
          <w:rFonts w:ascii="Times New Roman" w:eastAsia="宋体" w:hAnsi="Times New Roman" w:hint="eastAsia"/>
          <w:kern w:val="0"/>
        </w:rPr>
        <w:t>5</w:t>
      </w:r>
      <w:r w:rsidRPr="00C75024">
        <w:rPr>
          <w:rFonts w:ascii="Times New Roman" w:eastAsia="宋体" w:hAnsi="Times New Roman"/>
          <w:kern w:val="0"/>
        </w:rPr>
        <w:t>套</w:t>
      </w:r>
    </w:p>
    <w:p w14:paraId="0621AFA1"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4.11.</w:t>
      </w:r>
      <w:r w:rsidRPr="00C75024">
        <w:rPr>
          <w:rFonts w:ascii="Times New Roman" w:eastAsia="宋体" w:hAnsi="Times New Roman"/>
          <w:kern w:val="0"/>
        </w:rPr>
        <w:t xml:space="preserve"> </w:t>
      </w:r>
      <w:r w:rsidRPr="00C75024">
        <w:rPr>
          <w:rFonts w:ascii="Times New Roman" w:eastAsia="宋体" w:hAnsi="Times New Roman"/>
          <w:kern w:val="0"/>
        </w:rPr>
        <w:t>刀片：</w:t>
      </w:r>
      <w:r w:rsidRPr="00C75024">
        <w:rPr>
          <w:rFonts w:ascii="Times New Roman" w:eastAsia="宋体" w:hAnsi="Times New Roman" w:hint="eastAsia"/>
          <w:kern w:val="0"/>
        </w:rPr>
        <w:t>1</w:t>
      </w:r>
      <w:r w:rsidRPr="00C75024">
        <w:rPr>
          <w:rFonts w:ascii="Times New Roman" w:eastAsia="宋体" w:hAnsi="Times New Roman"/>
          <w:kern w:val="0"/>
        </w:rPr>
        <w:t>盒，</w:t>
      </w:r>
      <w:r w:rsidRPr="00C75024">
        <w:rPr>
          <w:rFonts w:ascii="Times New Roman" w:eastAsia="宋体" w:hAnsi="Times New Roman" w:hint="eastAsia"/>
          <w:kern w:val="0"/>
        </w:rPr>
        <w:t>50</w:t>
      </w:r>
      <w:r w:rsidRPr="00C75024">
        <w:rPr>
          <w:rFonts w:ascii="Times New Roman" w:eastAsia="宋体" w:hAnsi="Times New Roman"/>
          <w:kern w:val="0"/>
        </w:rPr>
        <w:t>片</w:t>
      </w:r>
    </w:p>
    <w:p w14:paraId="555B77BF"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4.12.</w:t>
      </w:r>
      <w:r w:rsidRPr="00C75024">
        <w:rPr>
          <w:rFonts w:ascii="Times New Roman" w:eastAsia="宋体" w:hAnsi="Times New Roman"/>
          <w:kern w:val="0"/>
        </w:rPr>
        <w:t xml:space="preserve"> OCT</w:t>
      </w:r>
      <w:r w:rsidRPr="00C75024">
        <w:rPr>
          <w:rFonts w:ascii="Times New Roman" w:eastAsia="宋体" w:hAnsi="Times New Roman"/>
          <w:kern w:val="0"/>
        </w:rPr>
        <w:t>包埋剂：</w:t>
      </w:r>
      <w:r w:rsidRPr="00C75024">
        <w:rPr>
          <w:rFonts w:ascii="Times New Roman" w:eastAsia="宋体" w:hAnsi="Times New Roman" w:hint="eastAsia"/>
          <w:kern w:val="0"/>
        </w:rPr>
        <w:t>1</w:t>
      </w:r>
      <w:r w:rsidRPr="00C75024">
        <w:rPr>
          <w:rFonts w:ascii="Times New Roman" w:eastAsia="宋体" w:hAnsi="Times New Roman"/>
          <w:kern w:val="0"/>
        </w:rPr>
        <w:t>瓶</w:t>
      </w:r>
    </w:p>
    <w:p w14:paraId="310DC66F"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4.13.</w:t>
      </w:r>
      <w:r w:rsidRPr="00C75024">
        <w:rPr>
          <w:rFonts w:ascii="Times New Roman" w:eastAsia="宋体" w:hAnsi="Times New Roman"/>
          <w:kern w:val="0"/>
        </w:rPr>
        <w:t xml:space="preserve"> </w:t>
      </w:r>
      <w:r w:rsidRPr="00C75024">
        <w:rPr>
          <w:rFonts w:ascii="Times New Roman" w:eastAsia="宋体" w:hAnsi="Times New Roman"/>
          <w:kern w:val="0"/>
        </w:rPr>
        <w:t>载玻片：</w:t>
      </w:r>
      <w:r w:rsidRPr="00C75024">
        <w:rPr>
          <w:rFonts w:ascii="Times New Roman" w:eastAsia="宋体" w:hAnsi="Times New Roman" w:hint="eastAsia"/>
          <w:kern w:val="0"/>
        </w:rPr>
        <w:t>1</w:t>
      </w:r>
      <w:r w:rsidRPr="00C75024">
        <w:rPr>
          <w:rFonts w:ascii="Times New Roman" w:eastAsia="宋体" w:hAnsi="Times New Roman" w:hint="eastAsia"/>
          <w:kern w:val="0"/>
        </w:rPr>
        <w:t>盒，</w:t>
      </w:r>
      <w:r w:rsidRPr="00C75024">
        <w:rPr>
          <w:rFonts w:ascii="Times New Roman" w:eastAsia="宋体" w:hAnsi="Times New Roman" w:hint="eastAsia"/>
          <w:kern w:val="0"/>
        </w:rPr>
        <w:t>50</w:t>
      </w:r>
      <w:r w:rsidRPr="00C75024">
        <w:rPr>
          <w:rFonts w:ascii="Times New Roman" w:eastAsia="宋体" w:hAnsi="Times New Roman"/>
          <w:kern w:val="0"/>
        </w:rPr>
        <w:t>片</w:t>
      </w:r>
    </w:p>
    <w:p w14:paraId="78826750"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4.14.</w:t>
      </w:r>
      <w:r w:rsidRPr="00C75024">
        <w:rPr>
          <w:rFonts w:ascii="Times New Roman" w:eastAsia="宋体" w:hAnsi="Times New Roman"/>
          <w:kern w:val="0"/>
        </w:rPr>
        <w:t xml:space="preserve"> </w:t>
      </w:r>
      <w:r w:rsidRPr="00C75024">
        <w:rPr>
          <w:rFonts w:ascii="Times New Roman" w:eastAsia="宋体" w:hAnsi="Times New Roman"/>
          <w:kern w:val="0"/>
        </w:rPr>
        <w:t>样品托定位架：</w:t>
      </w:r>
      <w:r w:rsidRPr="00C75024">
        <w:rPr>
          <w:rFonts w:ascii="Times New Roman" w:eastAsia="宋体" w:hAnsi="Times New Roman" w:hint="eastAsia"/>
          <w:kern w:val="0"/>
        </w:rPr>
        <w:t>1</w:t>
      </w:r>
      <w:r w:rsidRPr="00C75024">
        <w:rPr>
          <w:rFonts w:ascii="Times New Roman" w:eastAsia="宋体" w:hAnsi="Times New Roman"/>
          <w:kern w:val="0"/>
        </w:rPr>
        <w:t>个</w:t>
      </w:r>
    </w:p>
    <w:p w14:paraId="3DC263D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4.15.</w:t>
      </w:r>
      <w:r w:rsidRPr="00C75024">
        <w:rPr>
          <w:rFonts w:ascii="Times New Roman" w:eastAsia="宋体" w:hAnsi="Times New Roman"/>
          <w:kern w:val="0"/>
        </w:rPr>
        <w:t xml:space="preserve"> </w:t>
      </w:r>
      <w:r w:rsidRPr="00C75024">
        <w:rPr>
          <w:rFonts w:ascii="Times New Roman" w:eastAsia="宋体" w:hAnsi="Times New Roman"/>
          <w:kern w:val="0"/>
        </w:rPr>
        <w:t>废屑槽：</w:t>
      </w:r>
      <w:r w:rsidRPr="00C75024">
        <w:rPr>
          <w:rFonts w:ascii="Times New Roman" w:eastAsia="宋体" w:hAnsi="Times New Roman" w:hint="eastAsia"/>
          <w:kern w:val="0"/>
        </w:rPr>
        <w:t>1</w:t>
      </w:r>
      <w:r w:rsidRPr="00C75024">
        <w:rPr>
          <w:rFonts w:ascii="Times New Roman" w:eastAsia="宋体" w:hAnsi="Times New Roman"/>
          <w:kern w:val="0"/>
        </w:rPr>
        <w:t>个</w:t>
      </w:r>
    </w:p>
    <w:p w14:paraId="657D3201"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4.16.</w:t>
      </w:r>
      <w:r w:rsidRPr="00C75024">
        <w:rPr>
          <w:rFonts w:ascii="Times New Roman" w:eastAsia="宋体" w:hAnsi="Times New Roman"/>
          <w:kern w:val="0"/>
        </w:rPr>
        <w:t>工具包（含毛刷、毛笔、螺钉工具）</w:t>
      </w:r>
      <w:r w:rsidRPr="00C75024">
        <w:rPr>
          <w:rFonts w:ascii="Times New Roman" w:eastAsia="宋体" w:hAnsi="Times New Roman" w:hint="eastAsia"/>
          <w:kern w:val="0"/>
        </w:rPr>
        <w:t>：</w:t>
      </w:r>
      <w:r w:rsidRPr="00C75024">
        <w:rPr>
          <w:rFonts w:ascii="Times New Roman" w:eastAsia="宋体" w:hAnsi="Times New Roman" w:hint="eastAsia"/>
          <w:kern w:val="0"/>
        </w:rPr>
        <w:t>1</w:t>
      </w:r>
      <w:r w:rsidRPr="00C75024">
        <w:rPr>
          <w:rFonts w:ascii="Times New Roman" w:eastAsia="宋体" w:hAnsi="Times New Roman"/>
          <w:kern w:val="0"/>
        </w:rPr>
        <w:t>套</w:t>
      </w:r>
    </w:p>
    <w:p w14:paraId="0EF436B8"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4.17.</w:t>
      </w:r>
      <w:r w:rsidRPr="00C75024">
        <w:rPr>
          <w:rFonts w:ascii="Times New Roman" w:eastAsia="宋体" w:hAnsi="Times New Roman"/>
          <w:kern w:val="0"/>
        </w:rPr>
        <w:t>废液瓶（容量</w:t>
      </w:r>
      <w:r w:rsidRPr="00C75024">
        <w:rPr>
          <w:rFonts w:ascii="Times New Roman" w:eastAsia="宋体" w:hAnsi="Times New Roman"/>
          <w:kern w:val="0"/>
        </w:rPr>
        <w:t>2.5L</w:t>
      </w:r>
      <w:r w:rsidRPr="00C75024">
        <w:rPr>
          <w:rFonts w:ascii="Times New Roman" w:eastAsia="宋体" w:hAnsi="Times New Roman"/>
          <w:kern w:val="0"/>
        </w:rPr>
        <w:t>）</w:t>
      </w:r>
      <w:r w:rsidRPr="00C75024">
        <w:rPr>
          <w:rFonts w:ascii="Times New Roman" w:eastAsia="宋体" w:hAnsi="Times New Roman" w:hint="eastAsia"/>
          <w:kern w:val="0"/>
        </w:rPr>
        <w:t>：</w:t>
      </w:r>
      <w:r w:rsidRPr="00C75024">
        <w:rPr>
          <w:rFonts w:ascii="Times New Roman" w:eastAsia="宋体" w:hAnsi="Times New Roman" w:hint="eastAsia"/>
          <w:kern w:val="0"/>
        </w:rPr>
        <w:t>1</w:t>
      </w:r>
      <w:r w:rsidRPr="00C75024">
        <w:rPr>
          <w:rFonts w:ascii="Times New Roman" w:eastAsia="宋体" w:hAnsi="Times New Roman"/>
          <w:kern w:val="0"/>
        </w:rPr>
        <w:t>个</w:t>
      </w:r>
    </w:p>
    <w:p w14:paraId="49E3E8F7"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4.18</w:t>
      </w:r>
      <w:r w:rsidRPr="00C75024">
        <w:rPr>
          <w:rFonts w:ascii="Times New Roman" w:eastAsia="宋体" w:hAnsi="Times New Roman" w:hint="eastAsia"/>
          <w:kern w:val="0"/>
        </w:rPr>
        <w:t>．</w:t>
      </w:r>
      <w:r w:rsidRPr="00C75024">
        <w:rPr>
          <w:rFonts w:ascii="Times New Roman" w:eastAsia="宋体" w:hAnsi="Times New Roman"/>
          <w:kern w:val="0"/>
        </w:rPr>
        <w:t>DUMMY plug</w:t>
      </w:r>
      <w:r w:rsidRPr="00C75024">
        <w:rPr>
          <w:rFonts w:ascii="Times New Roman" w:eastAsia="宋体" w:hAnsi="Times New Roman"/>
          <w:kern w:val="0"/>
        </w:rPr>
        <w:t>：</w:t>
      </w:r>
      <w:r w:rsidRPr="00C75024">
        <w:rPr>
          <w:rFonts w:ascii="Times New Roman" w:eastAsia="宋体" w:hAnsi="Times New Roman" w:hint="eastAsia"/>
          <w:kern w:val="0"/>
        </w:rPr>
        <w:t>1</w:t>
      </w:r>
      <w:r w:rsidRPr="00C75024">
        <w:rPr>
          <w:rFonts w:ascii="Times New Roman" w:eastAsia="宋体" w:hAnsi="Times New Roman"/>
          <w:kern w:val="0"/>
        </w:rPr>
        <w:t>个，不使用脚踏开关时，需在接口安装上该</w:t>
      </w:r>
      <w:r w:rsidRPr="00C75024">
        <w:rPr>
          <w:rFonts w:ascii="Times New Roman" w:eastAsia="宋体" w:hAnsi="Times New Roman"/>
          <w:kern w:val="0"/>
        </w:rPr>
        <w:t>plug</w:t>
      </w:r>
    </w:p>
    <w:p w14:paraId="476D2771"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4.19.</w:t>
      </w:r>
      <w:r w:rsidRPr="00C75024">
        <w:rPr>
          <w:rFonts w:ascii="Times New Roman" w:eastAsia="宋体" w:hAnsi="Times New Roman" w:hint="eastAsia"/>
          <w:kern w:val="0"/>
        </w:rPr>
        <w:t>交流电源线：</w:t>
      </w:r>
      <w:r w:rsidRPr="00C75024">
        <w:rPr>
          <w:rFonts w:ascii="Times New Roman" w:eastAsia="宋体" w:hAnsi="Times New Roman" w:hint="eastAsia"/>
          <w:kern w:val="0"/>
        </w:rPr>
        <w:t>1</w:t>
      </w:r>
      <w:r w:rsidRPr="00C75024">
        <w:rPr>
          <w:rFonts w:ascii="Times New Roman" w:eastAsia="宋体" w:hAnsi="Times New Roman"/>
          <w:kern w:val="0"/>
        </w:rPr>
        <w:t>根</w:t>
      </w:r>
    </w:p>
    <w:p w14:paraId="418F007A" w14:textId="77777777" w:rsidR="00C75024" w:rsidRPr="00C75024" w:rsidRDefault="00C75024" w:rsidP="00C75024">
      <w:pPr>
        <w:autoSpaceDE w:val="0"/>
        <w:autoSpaceDN w:val="0"/>
        <w:adjustRightInd w:val="0"/>
        <w:ind w:firstLine="420"/>
        <w:jc w:val="left"/>
        <w:rPr>
          <w:rFonts w:ascii="Times New Roman" w:eastAsia="宋体" w:hAnsi="Times New Roman"/>
          <w:kern w:val="0"/>
        </w:rPr>
      </w:pPr>
      <w:r w:rsidRPr="00C75024">
        <w:rPr>
          <w:rFonts w:ascii="Times New Roman" w:eastAsia="宋体" w:hAnsi="Times New Roman" w:hint="eastAsia"/>
          <w:kern w:val="0"/>
        </w:rPr>
        <w:t>4.20.</w:t>
      </w:r>
      <w:r w:rsidRPr="00C75024">
        <w:rPr>
          <w:rFonts w:ascii="Times New Roman" w:eastAsia="宋体" w:hAnsi="Times New Roman"/>
          <w:kern w:val="0"/>
        </w:rPr>
        <w:t>用户手册：</w:t>
      </w:r>
      <w:r w:rsidRPr="00C75024">
        <w:rPr>
          <w:rFonts w:ascii="Times New Roman" w:eastAsia="宋体" w:hAnsi="Times New Roman" w:hint="eastAsia"/>
          <w:kern w:val="0"/>
        </w:rPr>
        <w:t>1</w:t>
      </w:r>
      <w:r w:rsidRPr="00C75024">
        <w:rPr>
          <w:rFonts w:ascii="Times New Roman" w:eastAsia="宋体" w:hAnsi="Times New Roman"/>
          <w:kern w:val="0"/>
        </w:rPr>
        <w:t>本</w:t>
      </w:r>
    </w:p>
    <w:p w14:paraId="26122DC6"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5</w:t>
      </w:r>
      <w:r w:rsidRPr="00C75024">
        <w:rPr>
          <w:rFonts w:ascii="Times New Roman" w:eastAsia="宋体" w:hAnsi="Times New Roman"/>
        </w:rPr>
        <w:t xml:space="preserve">. </w:t>
      </w:r>
      <w:r w:rsidRPr="00C75024">
        <w:rPr>
          <w:rFonts w:ascii="Times New Roman" w:eastAsia="宋体" w:hAnsi="Times New Roman"/>
        </w:rPr>
        <w:t>技术文件：</w:t>
      </w:r>
    </w:p>
    <w:p w14:paraId="2272DC86"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lastRenderedPageBreak/>
        <w:t>5</w:t>
      </w:r>
      <w:r w:rsidRPr="00C75024">
        <w:rPr>
          <w:rFonts w:ascii="Times New Roman" w:eastAsia="宋体" w:hAnsi="Times New Roman"/>
        </w:rPr>
        <w:t xml:space="preserve">.1 </w:t>
      </w:r>
      <w:r w:rsidRPr="00C75024">
        <w:rPr>
          <w:rFonts w:ascii="Times New Roman" w:eastAsia="宋体" w:hAnsi="Times New Roman"/>
        </w:rPr>
        <w:t>请参考总则第</w:t>
      </w:r>
      <w:r w:rsidRPr="00C75024">
        <w:rPr>
          <w:rFonts w:ascii="Times New Roman" w:eastAsia="宋体" w:hAnsi="Times New Roman"/>
        </w:rPr>
        <w:t>1.2</w:t>
      </w:r>
      <w:r w:rsidRPr="00C75024">
        <w:rPr>
          <w:rFonts w:ascii="Times New Roman" w:eastAsia="宋体" w:hAnsi="Times New Roman"/>
        </w:rPr>
        <w:t>条。</w:t>
      </w:r>
    </w:p>
    <w:p w14:paraId="2B82C11F"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5</w:t>
      </w:r>
      <w:r w:rsidRPr="00C75024">
        <w:rPr>
          <w:rFonts w:ascii="Times New Roman" w:eastAsia="宋体" w:hAnsi="Times New Roman"/>
        </w:rPr>
        <w:t xml:space="preserve">.2 </w:t>
      </w:r>
      <w:r w:rsidRPr="00C75024">
        <w:rPr>
          <w:rFonts w:ascii="Times New Roman" w:eastAsia="宋体" w:hAnsi="Times New Roman"/>
        </w:rPr>
        <w:t>请参考总则第</w:t>
      </w:r>
      <w:r w:rsidRPr="00C75024">
        <w:rPr>
          <w:rFonts w:ascii="Times New Roman" w:eastAsia="宋体" w:hAnsi="Times New Roman"/>
        </w:rPr>
        <w:t>2.3</w:t>
      </w:r>
      <w:r w:rsidRPr="00C75024">
        <w:rPr>
          <w:rFonts w:ascii="Times New Roman" w:eastAsia="宋体" w:hAnsi="Times New Roman"/>
        </w:rPr>
        <w:t>条。</w:t>
      </w:r>
    </w:p>
    <w:p w14:paraId="52377DD4"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  </w:t>
      </w:r>
      <w:r w:rsidRPr="00C75024">
        <w:rPr>
          <w:rFonts w:ascii="Times New Roman" w:eastAsia="宋体" w:hAnsi="Times New Roman"/>
        </w:rPr>
        <w:t>技术服务：</w:t>
      </w:r>
    </w:p>
    <w:p w14:paraId="35E3175E"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.1 </w:t>
      </w:r>
      <w:r w:rsidRPr="00C75024">
        <w:rPr>
          <w:rFonts w:ascii="Times New Roman" w:eastAsia="宋体" w:hAnsi="Times New Roman"/>
        </w:rPr>
        <w:t>免费提供</w:t>
      </w:r>
      <w:r w:rsidRPr="00C75024">
        <w:rPr>
          <w:rFonts w:ascii="Times New Roman" w:eastAsia="宋体" w:hAnsi="Times New Roman"/>
        </w:rPr>
        <w:t>1</w:t>
      </w:r>
      <w:r w:rsidRPr="00C75024">
        <w:rPr>
          <w:rFonts w:ascii="Times New Roman" w:eastAsia="宋体" w:hAnsi="Times New Roman"/>
        </w:rPr>
        <w:t>套详尽的技术资料，包括：产品注册证；产品验收标准、出厂检验合格证书与验收清单；仪器设备技术说明书、应用方案、安装指南、仪器设备详细操作使用说明书、仪器设备标准操作规程与维护规程、仪器设备安装调试资料；</w:t>
      </w:r>
    </w:p>
    <w:p w14:paraId="64043375"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.2 </w:t>
      </w:r>
      <w:r w:rsidRPr="00C75024">
        <w:rPr>
          <w:rFonts w:ascii="Times New Roman" w:eastAsia="宋体" w:hAnsi="Times New Roman"/>
        </w:rPr>
        <w:t>仪器将于合同约定的时间内到货，售后服务工程师于七个工作日内（或其它客户约定的时间）现场开箱验收安装。供货商免费提供安装和调试所需的专用工具和辅助材料，并提供装机验证服务。</w:t>
      </w:r>
      <w:r w:rsidRPr="00C75024">
        <w:rPr>
          <w:rFonts w:ascii="Times New Roman" w:eastAsia="宋体" w:hAnsi="Times New Roman" w:hint="eastAsia"/>
        </w:rPr>
        <w:t>供货商</w:t>
      </w:r>
      <w:r w:rsidRPr="00C75024">
        <w:rPr>
          <w:rFonts w:ascii="Times New Roman" w:eastAsia="宋体" w:hAnsi="Times New Roman"/>
        </w:rPr>
        <w:t>根据合同要求及仪器设备本身标注的性能，仪器设备在指定地点和环境下，免费完成所有安装、调试工作并实现正常运行，达到标书要求的性能和产品技术规格中的性能。供货商免费提供内容详实、完整、有效的仪器设备验证指导文件范本。设备的安装调试应由厂家有经验的工程技术人员到现场进行实施，同时必须在采购方技术人员在场的情况下进行，直至验收合格；</w:t>
      </w:r>
    </w:p>
    <w:p w14:paraId="10370632"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.3 </w:t>
      </w:r>
      <w:r w:rsidRPr="00C75024">
        <w:rPr>
          <w:rFonts w:ascii="Times New Roman" w:eastAsia="宋体" w:hAnsi="Times New Roman"/>
        </w:rPr>
        <w:t>技术培训</w:t>
      </w:r>
    </w:p>
    <w:p w14:paraId="29F554DA"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rPr>
        <w:t>培训地点：用户项目现场；培训时间：首次设备安装调试完毕及二次安装调试后；师资配备：资深的技术工程师；学员数量：</w:t>
      </w:r>
      <w:r w:rsidRPr="00C75024">
        <w:rPr>
          <w:rFonts w:ascii="Times New Roman" w:eastAsia="宋体" w:hAnsi="Times New Roman"/>
        </w:rPr>
        <w:t>3-5</w:t>
      </w:r>
      <w:r w:rsidRPr="00C75024">
        <w:rPr>
          <w:rFonts w:ascii="Times New Roman" w:eastAsia="宋体" w:hAnsi="Times New Roman"/>
        </w:rPr>
        <w:t>人；经费预算：免费；培训内容：包括最新技术的解读，仪器功能、应用、基本原理、操作方法、数据处理、仪器基本维护等，使培训人员能够正确、熟练的操作及掌握仪器简易、常见故障的判别及排除、维修等；</w:t>
      </w:r>
    </w:p>
    <w:p w14:paraId="43C4FADF"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.4 </w:t>
      </w:r>
      <w:r w:rsidRPr="00C75024">
        <w:rPr>
          <w:rFonts w:ascii="Times New Roman" w:eastAsia="宋体" w:hAnsi="Times New Roman"/>
        </w:rPr>
        <w:t>质保期：自设备安装验收合格并经双方签字之日起开始计算，质保</w:t>
      </w:r>
      <w:r w:rsidRPr="00C75024">
        <w:rPr>
          <w:rFonts w:ascii="Times New Roman" w:eastAsia="宋体" w:hAnsi="Times New Roman"/>
        </w:rPr>
        <w:t>3</w:t>
      </w:r>
      <w:r w:rsidRPr="00C75024">
        <w:rPr>
          <w:rFonts w:ascii="Times New Roman" w:eastAsia="宋体" w:hAnsi="Times New Roman"/>
        </w:rPr>
        <w:t>年。质保期内，免费提供配件与维修服务；保修期满前</w:t>
      </w:r>
      <w:r w:rsidRPr="00C75024">
        <w:rPr>
          <w:rFonts w:ascii="Times New Roman" w:eastAsia="宋体" w:hAnsi="Times New Roman"/>
        </w:rPr>
        <w:t>1</w:t>
      </w:r>
      <w:r w:rsidRPr="00C75024">
        <w:rPr>
          <w:rFonts w:ascii="Times New Roman" w:eastAsia="宋体" w:hAnsi="Times New Roman"/>
        </w:rPr>
        <w:t>个月内卖方应负责一次免费全面检查，并写出正式报告，如发现潜在问题，应负责排除；</w:t>
      </w:r>
    </w:p>
    <w:p w14:paraId="76D92862"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.5 </w:t>
      </w:r>
      <w:r w:rsidRPr="00C75024">
        <w:rPr>
          <w:rFonts w:ascii="Times New Roman" w:eastAsia="宋体" w:hAnsi="Times New Roman"/>
        </w:rPr>
        <w:t>提供设备易损件等主要配件报价单，并承诺在质保期满后按最优价格提供相关配件供应和维修服务；</w:t>
      </w:r>
    </w:p>
    <w:p w14:paraId="03EF1C9C"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6</w:t>
      </w:r>
      <w:r w:rsidRPr="00C75024">
        <w:rPr>
          <w:rFonts w:ascii="Times New Roman" w:eastAsia="宋体" w:hAnsi="Times New Roman"/>
        </w:rPr>
        <w:t xml:space="preserve">.6 </w:t>
      </w:r>
      <w:r w:rsidRPr="00C75024">
        <w:rPr>
          <w:rFonts w:ascii="Times New Roman" w:eastAsia="宋体" w:hAnsi="Times New Roman"/>
        </w:rPr>
        <w:t>维修及应用技术支持响应时间：卖方应在</w:t>
      </w:r>
      <w:r w:rsidRPr="00C75024">
        <w:rPr>
          <w:rFonts w:ascii="Times New Roman" w:eastAsia="宋体" w:hAnsi="Times New Roman"/>
        </w:rPr>
        <w:t>24</w:t>
      </w:r>
      <w:r w:rsidRPr="00C75024">
        <w:rPr>
          <w:rFonts w:ascii="Times New Roman" w:eastAsia="宋体" w:hAnsi="Times New Roman"/>
        </w:rPr>
        <w:t>小时内对用户的服务要求作出响应，一般问题应在</w:t>
      </w:r>
      <w:r w:rsidRPr="00C75024">
        <w:rPr>
          <w:rFonts w:ascii="Times New Roman" w:eastAsia="宋体" w:hAnsi="Times New Roman"/>
        </w:rPr>
        <w:t>48</w:t>
      </w:r>
      <w:r w:rsidRPr="00C75024">
        <w:rPr>
          <w:rFonts w:ascii="Times New Roman" w:eastAsia="宋体" w:hAnsi="Times New Roman"/>
        </w:rPr>
        <w:t>小时内解决，重大问题或其它无法迅速解决的问题应在一周内解决或提出明确解决方案，否则卖方应赔偿相应损失；质保期内维修及</w:t>
      </w:r>
      <w:r w:rsidRPr="00C75024">
        <w:rPr>
          <w:rFonts w:ascii="Times New Roman" w:eastAsia="宋体" w:hAnsi="Times New Roman"/>
        </w:rPr>
        <w:lastRenderedPageBreak/>
        <w:t>应用技术支持免费；</w:t>
      </w:r>
    </w:p>
    <w:p w14:paraId="07293A75"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7</w:t>
      </w:r>
      <w:r w:rsidRPr="00C75024">
        <w:rPr>
          <w:rFonts w:ascii="Times New Roman" w:eastAsia="宋体" w:hAnsi="Times New Roman"/>
        </w:rPr>
        <w:t xml:space="preserve">. </w:t>
      </w:r>
      <w:r w:rsidRPr="00C75024">
        <w:rPr>
          <w:rFonts w:ascii="Times New Roman" w:eastAsia="宋体" w:hAnsi="Times New Roman"/>
        </w:rPr>
        <w:t>订货数量：</w:t>
      </w:r>
      <w:r w:rsidRPr="00C75024">
        <w:rPr>
          <w:rFonts w:ascii="Times New Roman" w:eastAsia="宋体" w:hAnsi="Times New Roman"/>
        </w:rPr>
        <w:t>1</w:t>
      </w:r>
      <w:r w:rsidRPr="00C75024">
        <w:rPr>
          <w:rFonts w:ascii="Times New Roman" w:eastAsia="宋体" w:hAnsi="Times New Roman"/>
        </w:rPr>
        <w:t>套</w:t>
      </w:r>
    </w:p>
    <w:p w14:paraId="53B44D4E" w14:textId="77777777" w:rsidR="00C75024"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8</w:t>
      </w:r>
      <w:r w:rsidRPr="00C75024">
        <w:rPr>
          <w:rFonts w:ascii="Times New Roman" w:eastAsia="宋体" w:hAnsi="Times New Roman"/>
        </w:rPr>
        <w:t xml:space="preserve">. </w:t>
      </w:r>
      <w:r w:rsidRPr="00C75024">
        <w:rPr>
          <w:rFonts w:ascii="Times New Roman" w:eastAsia="宋体" w:hAnsi="Times New Roman"/>
        </w:rPr>
        <w:t>目的港：北京机场</w:t>
      </w:r>
      <w:r w:rsidRPr="00C75024">
        <w:rPr>
          <w:rFonts w:ascii="Times New Roman" w:eastAsia="宋体" w:hAnsi="Times New Roman"/>
        </w:rPr>
        <w:t xml:space="preserve"> </w:t>
      </w:r>
      <w:r w:rsidRPr="00C75024">
        <w:rPr>
          <w:rFonts w:ascii="Times New Roman" w:eastAsia="宋体" w:hAnsi="Times New Roman"/>
        </w:rPr>
        <w:t>；</w:t>
      </w:r>
      <w:r w:rsidRPr="00C75024">
        <w:rPr>
          <w:rFonts w:ascii="Times New Roman" w:eastAsia="宋体" w:hAnsi="Times New Roman"/>
          <w:b/>
          <w:bCs/>
        </w:rPr>
        <w:t>交货地点：</w:t>
      </w:r>
      <w:r w:rsidRPr="00C75024">
        <w:rPr>
          <w:rFonts w:ascii="Times New Roman" w:eastAsia="宋体" w:hAnsi="Times New Roman"/>
        </w:rPr>
        <w:t>中国科学院生态环境研究中心用户指定地点</w:t>
      </w:r>
    </w:p>
    <w:p w14:paraId="29968B0C" w14:textId="4ADED90E" w:rsidR="00A12528" w:rsidRPr="00C75024" w:rsidRDefault="00C75024" w:rsidP="008F7C10">
      <w:pPr>
        <w:ind w:firstLineChars="177" w:firstLine="425"/>
        <w:rPr>
          <w:rFonts w:ascii="Times New Roman" w:eastAsia="宋体" w:hAnsi="Times New Roman"/>
        </w:rPr>
      </w:pPr>
      <w:r w:rsidRPr="00C75024">
        <w:rPr>
          <w:rFonts w:ascii="Times New Roman" w:eastAsia="宋体" w:hAnsi="Times New Roman" w:hint="eastAsia"/>
        </w:rPr>
        <w:t>9</w:t>
      </w:r>
      <w:r w:rsidRPr="00C75024">
        <w:rPr>
          <w:rFonts w:ascii="Times New Roman" w:eastAsia="宋体" w:hAnsi="Times New Roman"/>
        </w:rPr>
        <w:t xml:space="preserve">. </w:t>
      </w:r>
      <w:r w:rsidRPr="00C75024">
        <w:rPr>
          <w:rFonts w:ascii="Times New Roman" w:eastAsia="宋体" w:hAnsi="Times New Roman"/>
        </w:rPr>
        <w:t>交货日期：合同生效后</w:t>
      </w:r>
      <w:r w:rsidRPr="00C75024">
        <w:rPr>
          <w:rFonts w:ascii="Times New Roman" w:eastAsia="宋体" w:hAnsi="Times New Roman"/>
        </w:rPr>
        <w:t>2</w:t>
      </w:r>
      <w:r w:rsidRPr="00C75024">
        <w:rPr>
          <w:rFonts w:ascii="Times New Roman" w:eastAsia="宋体" w:hAnsi="Times New Roman"/>
        </w:rPr>
        <w:t>个月内</w:t>
      </w:r>
    </w:p>
    <w:p w14:paraId="1D38E310" w14:textId="00D7E969" w:rsidR="00A12528" w:rsidRDefault="00A12528" w:rsidP="008F7C10">
      <w:pPr>
        <w:ind w:firstLineChars="177" w:firstLine="425"/>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0</w:t>
      </w:r>
      <w:r>
        <w:rPr>
          <w:rFonts w:ascii="宋体" w:eastAsia="宋体" w:hAnsi="宋体" w:cs="宋体" w:hint="eastAsia"/>
        </w:rPr>
        <w:t>. 报价要求：</w:t>
      </w:r>
    </w:p>
    <w:p w14:paraId="2A6BA56B" w14:textId="77777777" w:rsidR="00A12528" w:rsidRDefault="00A12528" w:rsidP="008F7C10">
      <w:pPr>
        <w:ind w:firstLineChars="177" w:firstLine="425"/>
        <w:rPr>
          <w:rFonts w:ascii="宋体" w:eastAsia="宋体" w:hAnsi="宋体" w:cs="宋体" w:hint="eastAsia"/>
        </w:rPr>
      </w:pPr>
      <w:r>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D07D04" w:rsidRDefault="00D07D04" w:rsidP="008F7C10">
      <w:pPr>
        <w:ind w:firstLineChars="177" w:firstLine="425"/>
        <w:rPr>
          <w:rFonts w:ascii="宋体" w:eastAsia="宋体" w:hAnsi="宋体" w:cs="宋体" w:hint="eastAsia"/>
        </w:rPr>
      </w:pPr>
      <w:r w:rsidRPr="00D07D04">
        <w:rPr>
          <w:rFonts w:ascii="宋体" w:eastAsia="宋体" w:hAnsi="宋体" w:cs="宋体" w:hint="eastAsia"/>
        </w:rPr>
        <w:t>1</w:t>
      </w:r>
      <w:r w:rsidR="008936E6">
        <w:rPr>
          <w:rFonts w:ascii="宋体" w:eastAsia="宋体" w:hAnsi="宋体" w:cs="宋体" w:hint="eastAsia"/>
        </w:rPr>
        <w:t>1</w:t>
      </w:r>
      <w:r w:rsidRPr="00D07D04">
        <w:rPr>
          <w:rFonts w:ascii="宋体" w:eastAsia="宋体" w:hAnsi="宋体" w:cs="宋体" w:hint="eastAsia"/>
        </w:rPr>
        <w:t>. 付款方式：</w:t>
      </w:r>
    </w:p>
    <w:p w14:paraId="5DD85AD5" w14:textId="5A124421" w:rsidR="00D07D04" w:rsidRPr="00D07D04" w:rsidRDefault="00D07D04" w:rsidP="008F7C10">
      <w:pPr>
        <w:ind w:firstLineChars="177" w:firstLine="425"/>
        <w:rPr>
          <w:rFonts w:ascii="宋体" w:eastAsia="宋体" w:hAnsi="宋体" w:cs="宋体" w:hint="eastAsia"/>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产品为国产产品，</w:t>
      </w:r>
      <w:r>
        <w:rPr>
          <w:rFonts w:ascii="宋体" w:eastAsia="宋体" w:hAnsi="宋体" w:cs="宋体" w:hint="eastAsia"/>
        </w:rPr>
        <w:t>100%凭用户代表签字并加盖单位公章后的验收报告支付</w:t>
      </w:r>
      <w:r w:rsidRPr="00D07D04">
        <w:rPr>
          <w:rFonts w:ascii="宋体" w:eastAsia="宋体" w:hAnsi="宋体" w:cs="宋体" w:hint="eastAsia"/>
        </w:rPr>
        <w:t>。</w:t>
      </w:r>
    </w:p>
    <w:p w14:paraId="2EF7B168" w14:textId="74D5CFA5" w:rsidR="00D07D04" w:rsidRPr="00D07D04" w:rsidRDefault="00D07D04" w:rsidP="008F7C10">
      <w:pPr>
        <w:ind w:firstLineChars="177" w:firstLine="425"/>
        <w:rPr>
          <w:rFonts w:ascii="宋体" w:eastAsia="宋体" w:hAnsi="宋体" w:cs="宋体" w:hint="eastAsia"/>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产品为进口产品，且</w:t>
      </w:r>
      <w:r>
        <w:rPr>
          <w:rFonts w:ascii="宋体" w:eastAsia="宋体" w:hAnsi="宋体" w:cs="宋体" w:hint="eastAsia"/>
        </w:rPr>
        <w:t>成交</w:t>
      </w:r>
      <w:r w:rsidRPr="00D07D04">
        <w:rPr>
          <w:rFonts w:ascii="宋体" w:eastAsia="宋体" w:hAnsi="宋体" w:cs="宋体" w:hint="eastAsia"/>
        </w:rPr>
        <w:t>人为境外公司，</w:t>
      </w:r>
      <w:r>
        <w:rPr>
          <w:rFonts w:ascii="宋体" w:eastAsia="宋体" w:hAnsi="宋体" w:cs="宋体" w:hint="eastAsia"/>
        </w:rPr>
        <w:t>成交</w:t>
      </w:r>
      <w:r w:rsidRPr="00D07D04">
        <w:rPr>
          <w:rFonts w:ascii="宋体" w:eastAsia="宋体" w:hAnsi="宋体" w:cs="宋体" w:hint="eastAsia"/>
        </w:rPr>
        <w:t>人即为外贸合同卖方；如</w:t>
      </w:r>
      <w:r>
        <w:rPr>
          <w:rFonts w:ascii="宋体" w:eastAsia="宋体" w:hAnsi="宋体" w:cs="宋体" w:hint="eastAsia"/>
        </w:rPr>
        <w:t>成交</w:t>
      </w:r>
      <w:r w:rsidRPr="00D07D04">
        <w:rPr>
          <w:rFonts w:ascii="宋体" w:eastAsia="宋体" w:hAnsi="宋体" w:cs="宋体" w:hint="eastAsia"/>
        </w:rPr>
        <w:t>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Default="00A12528" w:rsidP="008F7C10">
      <w:pPr>
        <w:ind w:firstLineChars="177" w:firstLine="425"/>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 验收要求：</w:t>
      </w:r>
    </w:p>
    <w:p w14:paraId="20961E25" w14:textId="29CC43A2" w:rsidR="00A12528" w:rsidRDefault="00A12528" w:rsidP="008F7C10">
      <w:pPr>
        <w:ind w:firstLineChars="177" w:firstLine="425"/>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Pr>
          <w:rFonts w:ascii="宋体" w:eastAsia="宋体" w:hAnsi="宋体" w:cs="宋体" w:hint="eastAsia"/>
          <w:b/>
          <w:bCs/>
        </w:rPr>
        <w:t>未提交现场验收方案将作为废标处理。</w:t>
      </w:r>
    </w:p>
    <w:p w14:paraId="3A0F364D" w14:textId="10E91047" w:rsidR="00A12528" w:rsidRDefault="00A12528" w:rsidP="008F7C10">
      <w:pPr>
        <w:ind w:firstLineChars="177" w:firstLine="425"/>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.2 技术指标现场验收方案科学性、合理性和可行性。</w:t>
      </w:r>
    </w:p>
    <w:bookmarkEnd w:id="3"/>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FA241" w14:textId="77777777" w:rsidR="00474198" w:rsidRDefault="00474198" w:rsidP="00005544">
      <w:pPr>
        <w:spacing w:line="240" w:lineRule="auto"/>
      </w:pPr>
      <w:r>
        <w:separator/>
      </w:r>
    </w:p>
  </w:endnote>
  <w:endnote w:type="continuationSeparator" w:id="0">
    <w:p w14:paraId="572E1276" w14:textId="77777777" w:rsidR="00474198" w:rsidRDefault="00474198"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思源黑体 CN Light">
    <w:altName w:val="Malgun Gothic Semilight"/>
    <w:charset w:val="7A"/>
    <w:family w:val="roman"/>
    <w:pitch w:val="default"/>
    <w:sig w:usb0="00000000" w:usb1="2ADF3C10" w:usb2="00000016" w:usb3="00000000" w:csb0="6006010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60DC6" w14:textId="77777777" w:rsidR="00474198" w:rsidRDefault="00474198" w:rsidP="00005544">
      <w:pPr>
        <w:spacing w:line="240" w:lineRule="auto"/>
      </w:pPr>
      <w:r>
        <w:separator/>
      </w:r>
    </w:p>
  </w:footnote>
  <w:footnote w:type="continuationSeparator" w:id="0">
    <w:p w14:paraId="2B8F98C9" w14:textId="77777777" w:rsidR="00474198" w:rsidRDefault="00474198" w:rsidP="000055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33248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353AC"/>
    <w:rsid w:val="0004717F"/>
    <w:rsid w:val="000C1DC6"/>
    <w:rsid w:val="0010101F"/>
    <w:rsid w:val="00130188"/>
    <w:rsid w:val="001D5F35"/>
    <w:rsid w:val="00280DD5"/>
    <w:rsid w:val="002A6DE4"/>
    <w:rsid w:val="00327772"/>
    <w:rsid w:val="003738FD"/>
    <w:rsid w:val="00474198"/>
    <w:rsid w:val="00594232"/>
    <w:rsid w:val="005D3A34"/>
    <w:rsid w:val="00701BCB"/>
    <w:rsid w:val="007C10B3"/>
    <w:rsid w:val="00855207"/>
    <w:rsid w:val="00891010"/>
    <w:rsid w:val="008936E6"/>
    <w:rsid w:val="00895919"/>
    <w:rsid w:val="008F7C10"/>
    <w:rsid w:val="00956A55"/>
    <w:rsid w:val="00A12528"/>
    <w:rsid w:val="00A246F7"/>
    <w:rsid w:val="00B54697"/>
    <w:rsid w:val="00C75024"/>
    <w:rsid w:val="00D07D04"/>
    <w:rsid w:val="00DF5B36"/>
    <w:rsid w:val="00E0703C"/>
    <w:rsid w:val="00ED17DE"/>
    <w:rsid w:val="00ED1A1D"/>
    <w:rsid w:val="00EE6930"/>
    <w:rsid w:val="00F00BE3"/>
    <w:rsid w:val="00FA2C8A"/>
    <w:rsid w:val="00FC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838108">
      <w:bodyDiv w:val="1"/>
      <w:marLeft w:val="0"/>
      <w:marRight w:val="0"/>
      <w:marTop w:val="0"/>
      <w:marBottom w:val="0"/>
      <w:divBdr>
        <w:top w:val="none" w:sz="0" w:space="0" w:color="auto"/>
        <w:left w:val="none" w:sz="0" w:space="0" w:color="auto"/>
        <w:bottom w:val="none" w:sz="0" w:space="0" w:color="auto"/>
        <w:right w:val="none" w:sz="0" w:space="0" w:color="auto"/>
      </w:divBdr>
    </w:div>
    <w:div w:id="19492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10</cp:revision>
  <dcterms:created xsi:type="dcterms:W3CDTF">2024-11-21T04:51:00Z</dcterms:created>
  <dcterms:modified xsi:type="dcterms:W3CDTF">2024-11-22T03:20:00Z</dcterms:modified>
</cp:coreProperties>
</file>