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0A" w:rsidRPr="00D06086" w:rsidRDefault="00DE7F0A" w:rsidP="00DE7F0A">
      <w:pPr>
        <w:spacing w:line="240" w:lineRule="auto"/>
        <w:jc w:val="left"/>
        <w:rPr>
          <w:rFonts w:ascii="仿宋_GB2312" w:eastAsia="仿宋_GB2312" w:hAnsi="宋体"/>
          <w:sz w:val="32"/>
          <w:szCs w:val="32"/>
        </w:rPr>
      </w:pPr>
      <w:r w:rsidRPr="00D06086">
        <w:rPr>
          <w:rFonts w:ascii="仿宋_GB2312" w:eastAsia="仿宋_GB2312" w:hAnsi="宋体" w:hint="eastAsia"/>
          <w:sz w:val="32"/>
          <w:szCs w:val="32"/>
        </w:rPr>
        <w:t>附件2</w:t>
      </w:r>
    </w:p>
    <w:p w:rsidR="00DE7F0A" w:rsidRPr="004D187D" w:rsidRDefault="00DE7F0A" w:rsidP="00DE7F0A">
      <w:pPr>
        <w:pStyle w:val="a3"/>
        <w:shd w:val="clear" w:color="auto" w:fill="FFFFFF"/>
        <w:spacing w:beforeLines="50" w:beforeAutospacing="0" w:afterLines="50" w:afterAutospacing="0"/>
        <w:jc w:val="center"/>
        <w:rPr>
          <w:b/>
          <w:sz w:val="44"/>
          <w:szCs w:val="44"/>
        </w:rPr>
      </w:pPr>
      <w:r w:rsidRPr="004D187D">
        <w:rPr>
          <w:rFonts w:hint="eastAsia"/>
          <w:b/>
          <w:sz w:val="44"/>
          <w:szCs w:val="44"/>
        </w:rPr>
        <w:t>唐立新奖学金简介</w:t>
      </w:r>
    </w:p>
    <w:p w:rsidR="00DE7F0A" w:rsidRPr="00481BE6" w:rsidRDefault="00DE7F0A" w:rsidP="00DE7F0A">
      <w:pPr>
        <w:spacing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唐立新奖学金是由唐立新先生于2018年在我校捐资设立，今年是第一届，共支持同学60名。唐立新先生是全国知名的企业家、教育家和慈善家，热心教育公益事业，并先后在北京大学、清华大学、浙江大学、上海交通大学、重庆大学、四川大学、电子科技大学、西南交通大学、西南财经大学等十所知名高校设立奖学金，截止2016年6月累计捐赠已达4.7亿，在2015胡润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慈善榜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与福布斯中国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慈善榜均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排名全国第二。</w:t>
      </w:r>
    </w:p>
    <w:p w:rsidR="00DE7F0A" w:rsidRPr="00481BE6" w:rsidRDefault="00DE7F0A" w:rsidP="00DE7F0A">
      <w:pPr>
        <w:spacing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唐立新奖学金的不同之处在于它有以下四个特点：</w:t>
      </w:r>
    </w:p>
    <w:p w:rsidR="00DE7F0A" w:rsidRPr="00481BE6" w:rsidRDefault="00DE7F0A" w:rsidP="00DE7F0A">
      <w:pPr>
        <w:spacing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一是唐立新奖学金采用终身制。学生一旦获奖，无需再次申请，无论何时在何处攻读学位，均可获得每年1万元人民币的奖学金支持，直至完成学位，即博士毕业。</w:t>
      </w:r>
    </w:p>
    <w:p w:rsidR="00DE7F0A" w:rsidRPr="00481BE6" w:rsidRDefault="00DE7F0A" w:rsidP="00DE7F0A">
      <w:pPr>
        <w:spacing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二是获得唐立新奖学金的同学将成为CSS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创享俱乐部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终身会员，并自动加入所在高校分部（我校即将建立），和全国各高校优秀获奖同学一起互相学习，共同成长。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目前创享俱乐部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已有15个分部，包括10个学校分部、4个工作分部（北京、上海、深圳、成渝）、1个海外分部。目前俱乐部总人数已逾4000人，并且每年会在不同城市举办全国奖学金年会。</w:t>
      </w:r>
    </w:p>
    <w:p w:rsidR="00DE7F0A" w:rsidRPr="00481BE6" w:rsidRDefault="00DE7F0A" w:rsidP="00DE7F0A">
      <w:pPr>
        <w:spacing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三是获得唐立新奖学金的同学将有资格参与每年暑假</w:t>
      </w:r>
      <w:r w:rsidRPr="00481BE6">
        <w:rPr>
          <w:rFonts w:ascii="仿宋_GB2312" w:eastAsia="仿宋_GB2312" w:hint="eastAsia"/>
          <w:sz w:val="32"/>
          <w:szCs w:val="32"/>
        </w:rPr>
        <w:lastRenderedPageBreak/>
        <w:t>开展的免费游学活动。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唐奖游学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团队的足迹遍布世界各地，2013年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马代日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韩游，2014年美国名校游，2015年欧洲十国游，2016年迪拜塞舌尔游，2017年地中海豪华邮轮环游欧罗巴。2017年年度游学规模已达500人（奖学金学生400名，奖教金老师100名），2018年游学更加值得你我期待。</w:t>
      </w:r>
    </w:p>
    <w:p w:rsidR="00DE7F0A" w:rsidRPr="00481BE6" w:rsidRDefault="00DE7F0A" w:rsidP="00DE7F0A">
      <w:pPr>
        <w:spacing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四是获得唐立新奖学金的同学将有资格申请唐立新留学奖学金，继续出国深造。2017年唐立新留学奖学金共支持80名同学出国攻读硕士及博士学位，累计单人获奖金额最高已达70万人民币。</w:t>
      </w:r>
    </w:p>
    <w:p w:rsidR="00DE7F0A" w:rsidRPr="00481BE6" w:rsidRDefault="00DE7F0A" w:rsidP="00DE7F0A">
      <w:pPr>
        <w:spacing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唐立新先生期待更多的优秀学子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加入唐奖团队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！</w:t>
      </w:r>
    </w:p>
    <w:p w:rsidR="00722250" w:rsidRPr="00DE7F0A" w:rsidRDefault="00722250"/>
    <w:sectPr w:rsidR="00722250" w:rsidRPr="00DE7F0A" w:rsidSect="0072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F0A"/>
    <w:rsid w:val="00150917"/>
    <w:rsid w:val="00402C76"/>
    <w:rsid w:val="0066186F"/>
    <w:rsid w:val="00722250"/>
    <w:rsid w:val="008A7D87"/>
    <w:rsid w:val="00DE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0A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F0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任慧敏</dc:creator>
  <cp:lastModifiedBy>任慧敏</cp:lastModifiedBy>
  <cp:revision>1</cp:revision>
  <dcterms:created xsi:type="dcterms:W3CDTF">2018-06-04T01:39:00Z</dcterms:created>
  <dcterms:modified xsi:type="dcterms:W3CDTF">2018-06-04T01:41:00Z</dcterms:modified>
</cp:coreProperties>
</file>